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3FE3" w14:textId="77777777" w:rsidR="00CC40AB" w:rsidRPr="00CC40AB" w:rsidRDefault="00CC40AB" w:rsidP="00CC40AB">
      <w:pPr>
        <w:pBdr>
          <w:bottom w:val="single" w:sz="6" w:space="12" w:color="ACACAC"/>
        </w:pBdr>
        <w:shd w:val="clear" w:color="auto" w:fill="FFFFFF"/>
        <w:spacing w:after="270" w:line="600" w:lineRule="atLeast"/>
        <w:outlineLvl w:val="0"/>
        <w:rPr>
          <w:rFonts w:ascii="Arial" w:eastAsia="Times New Roman" w:hAnsi="Arial" w:cs="Arial"/>
          <w:b/>
          <w:bCs/>
          <w:color w:val="000000"/>
          <w:kern w:val="36"/>
          <w:sz w:val="53"/>
          <w:szCs w:val="53"/>
          <w:lang w:eastAsia="ru-RU"/>
        </w:rPr>
      </w:pPr>
      <w:proofErr w:type="spellStart"/>
      <w:r w:rsidRPr="00CC40AB">
        <w:rPr>
          <w:rFonts w:ascii="Arial" w:eastAsia="Times New Roman" w:hAnsi="Arial" w:cs="Arial"/>
          <w:b/>
          <w:bCs/>
          <w:color w:val="000000"/>
          <w:kern w:val="36"/>
          <w:sz w:val="53"/>
          <w:szCs w:val="53"/>
          <w:lang w:eastAsia="ru-RU"/>
        </w:rPr>
        <w:t>Техпластина</w:t>
      </w:r>
      <w:proofErr w:type="spellEnd"/>
      <w:r w:rsidRPr="00CC40AB">
        <w:rPr>
          <w:rFonts w:ascii="Arial" w:eastAsia="Times New Roman" w:hAnsi="Arial" w:cs="Arial"/>
          <w:b/>
          <w:bCs/>
          <w:color w:val="000000"/>
          <w:kern w:val="36"/>
          <w:sz w:val="53"/>
          <w:szCs w:val="53"/>
          <w:lang w:eastAsia="ru-RU"/>
        </w:rPr>
        <w:t xml:space="preserve"> ТМКЩ-С рулонная ГОСТ 7338-90 — описание и размеры</w:t>
      </w:r>
    </w:p>
    <w:p w14:paraId="7422B11E" w14:textId="66451D97" w:rsidR="00CC40AB" w:rsidRPr="00CC40AB" w:rsidRDefault="00CC40AB" w:rsidP="00CC40AB">
      <w:pPr>
        <w:shd w:val="clear" w:color="auto" w:fill="FFFFFF"/>
        <w:spacing w:line="240" w:lineRule="auto"/>
        <w:rPr>
          <w:rFonts w:ascii="Arial" w:eastAsia="Times New Roman" w:hAnsi="Arial" w:cs="Arial"/>
          <w:color w:val="000000"/>
          <w:sz w:val="24"/>
          <w:szCs w:val="24"/>
          <w:lang w:eastAsia="ru-RU"/>
        </w:rPr>
      </w:pPr>
      <w:r w:rsidRPr="00CC40AB">
        <w:rPr>
          <w:rFonts w:ascii="Arial" w:eastAsia="Times New Roman" w:hAnsi="Arial" w:cs="Arial"/>
          <w:noProof/>
          <w:color w:val="000000"/>
          <w:sz w:val="24"/>
          <w:szCs w:val="24"/>
          <w:lang w:eastAsia="ru-RU"/>
        </w:rPr>
        <w:drawing>
          <wp:inline distT="0" distB="0" distL="0" distR="0" wp14:anchorId="76F85199" wp14:editId="27EA6583">
            <wp:extent cx="2095500" cy="2095500"/>
            <wp:effectExtent l="0" t="0" r="0" b="0"/>
            <wp:docPr id="1" name="Рисунок 1" descr="Техпластина ТМКЩ-С рулонная ГОСТ 73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пластина ТМКЩ-С рулонная ГОСТ 7338-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71F1BAF1" w14:textId="77777777" w:rsidR="00CC40AB" w:rsidRPr="00CC40AB" w:rsidRDefault="00CC40AB" w:rsidP="00CC40AB">
      <w:pPr>
        <w:shd w:val="clear" w:color="auto" w:fill="FFFFFF"/>
        <w:spacing w:before="285" w:after="285" w:line="570" w:lineRule="atLeast"/>
        <w:rPr>
          <w:rFonts w:ascii="Arial" w:eastAsia="Times New Roman" w:hAnsi="Arial" w:cs="Arial"/>
          <w:color w:val="000000"/>
          <w:sz w:val="24"/>
          <w:szCs w:val="24"/>
          <w:lang w:eastAsia="ru-RU"/>
        </w:rPr>
      </w:pPr>
      <w:r w:rsidRPr="00CC40AB">
        <w:rPr>
          <w:rFonts w:ascii="Arial" w:eastAsia="Times New Roman" w:hAnsi="Arial" w:cs="Arial"/>
          <w:color w:val="000000"/>
          <w:sz w:val="24"/>
          <w:szCs w:val="24"/>
          <w:lang w:eastAsia="ru-RU"/>
        </w:rPr>
        <w:t>Пластины технические ГОСТ 7338-90 применяются для изготовления резиновых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и настилов.</w:t>
      </w:r>
      <w:r w:rsidRPr="00CC40AB">
        <w:rPr>
          <w:rFonts w:ascii="Arial" w:eastAsia="Times New Roman" w:hAnsi="Arial" w:cs="Arial"/>
          <w:color w:val="000000"/>
          <w:sz w:val="24"/>
          <w:szCs w:val="24"/>
          <w:lang w:eastAsia="ru-RU"/>
        </w:rPr>
        <w:br/>
        <w:t>Работоспособны при t° от -30°С до +80°С.</w:t>
      </w:r>
    </w:p>
    <w:p w14:paraId="619D90E2" w14:textId="77777777" w:rsidR="00CC40AB" w:rsidRPr="00CC40AB" w:rsidRDefault="00CC40AB" w:rsidP="00CC40AB">
      <w:pPr>
        <w:shd w:val="clear" w:color="auto" w:fill="FFFFFF"/>
        <w:spacing w:before="285" w:after="285" w:line="570" w:lineRule="atLeast"/>
        <w:rPr>
          <w:rFonts w:ascii="Arial" w:eastAsia="Times New Roman" w:hAnsi="Arial" w:cs="Arial"/>
          <w:color w:val="000000"/>
          <w:sz w:val="24"/>
          <w:szCs w:val="24"/>
          <w:lang w:eastAsia="ru-RU"/>
        </w:rPr>
      </w:pPr>
      <w:r w:rsidRPr="00CC40AB">
        <w:rPr>
          <w:rFonts w:ascii="Arial" w:eastAsia="Times New Roman" w:hAnsi="Arial" w:cs="Arial"/>
          <w:color w:val="000000"/>
          <w:sz w:val="24"/>
          <w:szCs w:val="24"/>
          <w:lang w:eastAsia="ru-RU"/>
        </w:rPr>
        <w:t xml:space="preserve">Марка «ТМКЩ-С» – </w:t>
      </w:r>
      <w:proofErr w:type="spellStart"/>
      <w:r w:rsidRPr="00CC40AB">
        <w:rPr>
          <w:rFonts w:ascii="Arial" w:eastAsia="Times New Roman" w:hAnsi="Arial" w:cs="Arial"/>
          <w:color w:val="000000"/>
          <w:sz w:val="24"/>
          <w:szCs w:val="24"/>
          <w:lang w:eastAsia="ru-RU"/>
        </w:rPr>
        <w:t>тепломорозокислотощелочестойкая</w:t>
      </w:r>
      <w:proofErr w:type="spellEnd"/>
      <w:r w:rsidRPr="00CC40AB">
        <w:rPr>
          <w:rFonts w:ascii="Arial" w:eastAsia="Times New Roman" w:hAnsi="Arial" w:cs="Arial"/>
          <w:color w:val="000000"/>
          <w:sz w:val="24"/>
          <w:szCs w:val="24"/>
          <w:lang w:eastAsia="ru-RU"/>
        </w:rPr>
        <w:t xml:space="preserve">, средней твердости: воздух помещений, емкостей, сосудов; азот; инертные </w:t>
      </w:r>
      <w:proofErr w:type="spellStart"/>
      <w:r w:rsidRPr="00CC40AB">
        <w:rPr>
          <w:rFonts w:ascii="Arial" w:eastAsia="Times New Roman" w:hAnsi="Arial" w:cs="Arial"/>
          <w:color w:val="000000"/>
          <w:sz w:val="24"/>
          <w:szCs w:val="24"/>
          <w:lang w:eastAsia="ru-RU"/>
        </w:rPr>
        <w:t>газы</w:t>
      </w:r>
      <w:proofErr w:type="spellEnd"/>
      <w:r w:rsidRPr="00CC40AB">
        <w:rPr>
          <w:rFonts w:ascii="Arial" w:eastAsia="Times New Roman" w:hAnsi="Arial" w:cs="Arial"/>
          <w:color w:val="000000"/>
          <w:sz w:val="24"/>
          <w:szCs w:val="24"/>
          <w:lang w:eastAsia="ru-RU"/>
        </w:rPr>
        <w:t>; вода пресная, морская, промышленная, сточная без органических растворителей и смазочных веществ; раствор солей с концентрацией до предела насыщения; кислоты, щелочи концентрацией до 20%.</w:t>
      </w:r>
    </w:p>
    <w:p w14:paraId="74CC0624" w14:textId="77777777" w:rsidR="00CC40AB" w:rsidRPr="00CC40AB" w:rsidRDefault="00CC40AB" w:rsidP="00CC40AB">
      <w:pPr>
        <w:shd w:val="clear" w:color="auto" w:fill="FFFFFF"/>
        <w:spacing w:before="285" w:after="285" w:line="570" w:lineRule="atLeast"/>
        <w:rPr>
          <w:rFonts w:ascii="Arial" w:eastAsia="Times New Roman" w:hAnsi="Arial" w:cs="Arial"/>
          <w:color w:val="000000"/>
          <w:sz w:val="24"/>
          <w:szCs w:val="24"/>
          <w:lang w:eastAsia="ru-RU"/>
        </w:rPr>
      </w:pPr>
      <w:r w:rsidRPr="00CC40AB">
        <w:rPr>
          <w:rFonts w:ascii="Arial" w:eastAsia="Times New Roman" w:hAnsi="Arial" w:cs="Arial"/>
          <w:color w:val="000000"/>
          <w:sz w:val="24"/>
          <w:szCs w:val="24"/>
          <w:lang w:eastAsia="ru-RU"/>
        </w:rPr>
        <w:t>2 класс - давление от 0.05 до 0.1 МПа.</w:t>
      </w:r>
    </w:p>
    <w:p w14:paraId="52147D53" w14:textId="77777777" w:rsidR="00CC40AB" w:rsidRPr="00CC40AB" w:rsidRDefault="00CC40AB" w:rsidP="00CC40AB">
      <w:pPr>
        <w:shd w:val="clear" w:color="auto" w:fill="FFFFFF"/>
        <w:spacing w:before="285" w:after="285" w:line="570" w:lineRule="atLeast"/>
        <w:rPr>
          <w:rFonts w:ascii="Arial" w:eastAsia="Times New Roman" w:hAnsi="Arial" w:cs="Arial"/>
          <w:color w:val="000000"/>
          <w:sz w:val="24"/>
          <w:szCs w:val="24"/>
          <w:lang w:eastAsia="ru-RU"/>
        </w:rPr>
      </w:pPr>
      <w:r w:rsidRPr="00CC40AB">
        <w:rPr>
          <w:rFonts w:ascii="Arial" w:eastAsia="Times New Roman" w:hAnsi="Arial" w:cs="Arial"/>
          <w:color w:val="000000"/>
          <w:sz w:val="24"/>
          <w:szCs w:val="24"/>
          <w:lang w:eastAsia="ru-RU"/>
        </w:rPr>
        <w:lastRenderedPageBreak/>
        <w:t xml:space="preserve">Возможна поставка </w:t>
      </w:r>
      <w:proofErr w:type="spellStart"/>
      <w:r w:rsidRPr="00CC40AB">
        <w:rPr>
          <w:rFonts w:ascii="Arial" w:eastAsia="Times New Roman" w:hAnsi="Arial" w:cs="Arial"/>
          <w:color w:val="000000"/>
          <w:sz w:val="24"/>
          <w:szCs w:val="24"/>
          <w:lang w:eastAsia="ru-RU"/>
        </w:rPr>
        <w:t>техпластин</w:t>
      </w:r>
      <w:proofErr w:type="spellEnd"/>
      <w:r w:rsidRPr="00CC40AB">
        <w:rPr>
          <w:rFonts w:ascii="Arial" w:eastAsia="Times New Roman" w:hAnsi="Arial" w:cs="Arial"/>
          <w:color w:val="000000"/>
          <w:sz w:val="24"/>
          <w:szCs w:val="24"/>
          <w:lang w:eastAsia="ru-RU"/>
        </w:rPr>
        <w:t xml:space="preserve"> со степенью твердости М (мягкая) и Т (твердая), а также резинотканевых пластин марок ТМКЩ и МБС с одним или несколькими тканевыми слоями.</w:t>
      </w:r>
    </w:p>
    <w:p w14:paraId="60021BD0" w14:textId="3BDAE97E" w:rsidR="00CC40AB" w:rsidRDefault="00CC40AB">
      <w:r>
        <w:br w:type="page"/>
      </w:r>
    </w:p>
    <w:p w14:paraId="337096D9" w14:textId="77777777" w:rsidR="00CC40AB" w:rsidRPr="00CC40AB" w:rsidRDefault="00CC40AB" w:rsidP="00CC40AB">
      <w:pPr>
        <w:shd w:val="clear" w:color="auto" w:fill="FFFFFF"/>
        <w:spacing w:after="150" w:line="240" w:lineRule="auto"/>
        <w:rPr>
          <w:rFonts w:ascii="Times New Roman" w:eastAsia="Times New Roman" w:hAnsi="Times New Roman" w:cs="Times New Roman"/>
          <w:color w:val="000000" w:themeColor="text1"/>
          <w:sz w:val="30"/>
          <w:szCs w:val="30"/>
          <w:lang w:eastAsia="ru-RU"/>
        </w:rPr>
      </w:pPr>
      <w:r w:rsidRPr="00CC40AB">
        <w:rPr>
          <w:rFonts w:ascii="Times New Roman" w:eastAsia="Times New Roman" w:hAnsi="Times New Roman" w:cs="Times New Roman"/>
          <w:color w:val="000000" w:themeColor="text1"/>
          <w:sz w:val="30"/>
          <w:szCs w:val="30"/>
          <w:lang w:eastAsia="ru-RU"/>
        </w:rPr>
        <w:lastRenderedPageBreak/>
        <w:t>футеровка резиновая ГИП 75,3</w:t>
      </w:r>
      <w:r w:rsidRPr="00CC40AB">
        <w:rPr>
          <w:rFonts w:ascii="Times New Roman" w:eastAsia="Times New Roman" w:hAnsi="Times New Roman" w:cs="Times New Roman"/>
          <w:color w:val="000000" w:themeColor="text1"/>
          <w:sz w:val="30"/>
          <w:szCs w:val="30"/>
          <w:lang w:eastAsia="ru-RU"/>
        </w:rPr>
        <w:t xml:space="preserve"> </w:t>
      </w:r>
    </w:p>
    <w:p w14:paraId="64A303AA" w14:textId="2817C86C"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xml:space="preserve">Футеровка представляет собой специальный отделочный материал, который предназначен для защиты поверхностей от разного рода механических повреждений. В частности, она широко используется в горной промышленности, где требуется обеспечивать надлежащую защиту используемому оборудованию. Горные породы, песок, гравий, контактируя с частями машин и механизмов, являются причиной быстрого износа техники, а также могут привести к образованию трещин, деформации и разрушению конструкций. </w:t>
      </w:r>
      <w:proofErr w:type="spellStart"/>
      <w:r w:rsidRPr="00CC40AB">
        <w:rPr>
          <w:rFonts w:ascii="Roboto" w:eastAsia="Times New Roman" w:hAnsi="Roboto" w:cs="Times New Roman"/>
          <w:color w:val="888888"/>
          <w:sz w:val="21"/>
          <w:szCs w:val="21"/>
          <w:lang w:eastAsia="ru-RU"/>
        </w:rPr>
        <w:t>Футеровочные</w:t>
      </w:r>
      <w:proofErr w:type="spellEnd"/>
      <w:r w:rsidRPr="00CC40AB">
        <w:rPr>
          <w:rFonts w:ascii="Roboto" w:eastAsia="Times New Roman" w:hAnsi="Roboto" w:cs="Times New Roman"/>
          <w:color w:val="888888"/>
          <w:sz w:val="21"/>
          <w:szCs w:val="21"/>
          <w:lang w:eastAsia="ru-RU"/>
        </w:rPr>
        <w:t xml:space="preserve"> плиты защищают такое оборудование от истирания, налипания, от ударов и других возможных повреждений в процессе перевозки материалов. Резина – это один из лучших и наиболее износоустойчивых материалов, используемый для изготовления изделий данного типа.</w:t>
      </w:r>
    </w:p>
    <w:p w14:paraId="5CD07E00"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Среди основных преимуществ футеровок ТУ 38 305137-99 следует выделить:</w:t>
      </w:r>
    </w:p>
    <w:p w14:paraId="457EBFC2"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минимальный уровень шума (в отличии от металлических изделий);</w:t>
      </w:r>
      <w:r w:rsidRPr="00CC40AB">
        <w:rPr>
          <w:rFonts w:ascii="Roboto" w:eastAsia="Times New Roman" w:hAnsi="Roboto" w:cs="Times New Roman"/>
          <w:color w:val="888888"/>
          <w:sz w:val="21"/>
          <w:szCs w:val="21"/>
          <w:lang w:eastAsia="ru-RU"/>
        </w:rPr>
        <w:br/>
        <w:t>• устойчивость к гидроабразивным нагрузкам;</w:t>
      </w:r>
      <w:r w:rsidRPr="00CC40AB">
        <w:rPr>
          <w:rFonts w:ascii="Roboto" w:eastAsia="Times New Roman" w:hAnsi="Roboto" w:cs="Times New Roman"/>
          <w:color w:val="888888"/>
          <w:sz w:val="21"/>
          <w:szCs w:val="21"/>
          <w:lang w:eastAsia="ru-RU"/>
        </w:rPr>
        <w:br/>
        <w:t>• устойчивость к коррозийным процессам при воздействии агрессивных сред;</w:t>
      </w:r>
      <w:r w:rsidRPr="00CC40AB">
        <w:rPr>
          <w:rFonts w:ascii="Roboto" w:eastAsia="Times New Roman" w:hAnsi="Roboto" w:cs="Times New Roman"/>
          <w:color w:val="888888"/>
          <w:sz w:val="21"/>
          <w:szCs w:val="21"/>
          <w:lang w:eastAsia="ru-RU"/>
        </w:rPr>
        <w:br/>
        <w:t>• длительный срок службы.</w:t>
      </w:r>
    </w:p>
    <w:p w14:paraId="2A8F55B0"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xml:space="preserve">Кроме того, футеровка резиновая стоит значительно дешевле металлической (разница в цене составляет примерно 20%). Поэтому при возникновении потребности в приобретении такого изделия, как плита </w:t>
      </w:r>
      <w:proofErr w:type="spellStart"/>
      <w:r w:rsidRPr="00CC40AB">
        <w:rPr>
          <w:rFonts w:ascii="Roboto" w:eastAsia="Times New Roman" w:hAnsi="Roboto" w:cs="Times New Roman"/>
          <w:color w:val="888888"/>
          <w:sz w:val="21"/>
          <w:szCs w:val="21"/>
          <w:lang w:eastAsia="ru-RU"/>
        </w:rPr>
        <w:t>футеровочная</w:t>
      </w:r>
      <w:proofErr w:type="spellEnd"/>
      <w:r w:rsidRPr="00CC40AB">
        <w:rPr>
          <w:rFonts w:ascii="Roboto" w:eastAsia="Times New Roman" w:hAnsi="Roboto" w:cs="Times New Roman"/>
          <w:color w:val="888888"/>
          <w:sz w:val="21"/>
          <w:szCs w:val="21"/>
          <w:lang w:eastAsia="ru-RU"/>
        </w:rPr>
        <w:t xml:space="preserve"> резина является наиболее удачным решением в большинстве случаев.</w:t>
      </w:r>
    </w:p>
    <w:p w14:paraId="57D6FD1B"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xml:space="preserve">Для футеровки днища самосвала и вагонетки, а также внутренних поверхностей </w:t>
      </w:r>
      <w:proofErr w:type="spellStart"/>
      <w:r w:rsidRPr="00CC40AB">
        <w:rPr>
          <w:rFonts w:ascii="Roboto" w:eastAsia="Times New Roman" w:hAnsi="Roboto" w:cs="Times New Roman"/>
          <w:color w:val="888888"/>
          <w:sz w:val="21"/>
          <w:szCs w:val="21"/>
          <w:lang w:eastAsia="ru-RU"/>
        </w:rPr>
        <w:t>рудоразмольной</w:t>
      </w:r>
      <w:proofErr w:type="spellEnd"/>
      <w:r w:rsidRPr="00CC40AB">
        <w:rPr>
          <w:rFonts w:ascii="Roboto" w:eastAsia="Times New Roman" w:hAnsi="Roboto" w:cs="Times New Roman"/>
          <w:color w:val="888888"/>
          <w:sz w:val="21"/>
          <w:szCs w:val="21"/>
          <w:lang w:eastAsia="ru-RU"/>
        </w:rPr>
        <w:t xml:space="preserve"> мельницы применяются специальные защитные плиты. Такие изделия обеспечивают требуемую степень защиты от различных механических повреждений, а также от трения. Износостойкие плиты предотвращают преждевременный износ техники. Чтобы правильно выбрать такую плиту, надо исходить из специфики конструкции мельницы, учитывать диаметр барабана, скорость вращения, специфику рабочей среды. Необходимо учитывать основные параметры материалов, с которыми будет контактировать футеровка: их плотность, твердость, форма.</w:t>
      </w:r>
    </w:p>
    <w:p w14:paraId="6DB8C92D"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Специалисты компании «</w:t>
      </w:r>
      <w:proofErr w:type="spellStart"/>
      <w:r w:rsidRPr="00CC40AB">
        <w:rPr>
          <w:rFonts w:ascii="Roboto" w:eastAsia="Times New Roman" w:hAnsi="Roboto" w:cs="Times New Roman"/>
          <w:color w:val="888888"/>
          <w:sz w:val="21"/>
          <w:szCs w:val="21"/>
          <w:lang w:eastAsia="ru-RU"/>
        </w:rPr>
        <w:t>Уралрезинотехника</w:t>
      </w:r>
      <w:proofErr w:type="spellEnd"/>
      <w:r w:rsidRPr="00CC40AB">
        <w:rPr>
          <w:rFonts w:ascii="Roboto" w:eastAsia="Times New Roman" w:hAnsi="Roboto" w:cs="Times New Roman"/>
          <w:color w:val="888888"/>
          <w:sz w:val="21"/>
          <w:szCs w:val="21"/>
          <w:lang w:eastAsia="ru-RU"/>
        </w:rPr>
        <w:t xml:space="preserve">» помогут вам </w:t>
      </w:r>
      <w:proofErr w:type="gramStart"/>
      <w:r w:rsidRPr="00CC40AB">
        <w:rPr>
          <w:rFonts w:ascii="Roboto" w:eastAsia="Times New Roman" w:hAnsi="Roboto" w:cs="Times New Roman"/>
          <w:color w:val="888888"/>
          <w:sz w:val="21"/>
          <w:szCs w:val="21"/>
          <w:lang w:eastAsia="ru-RU"/>
        </w:rPr>
        <w:t>в подборе</w:t>
      </w:r>
      <w:proofErr w:type="gramEnd"/>
      <w:r w:rsidRPr="00CC40AB">
        <w:rPr>
          <w:rFonts w:ascii="Roboto" w:eastAsia="Times New Roman" w:hAnsi="Roboto" w:cs="Times New Roman"/>
          <w:color w:val="888888"/>
          <w:sz w:val="21"/>
          <w:szCs w:val="21"/>
          <w:lang w:eastAsia="ru-RU"/>
        </w:rPr>
        <w:t xml:space="preserve"> подходящей по типу и размеру футеровки в зависимости от специфики ее дальнейшего применения. Мы гарантируем высокое качество и долговечность таких изделий. Все, что вам нужно – связаться с нами по телефону или написать нашему оператору сообщение. Квалифицированный специалист свяжется с вами в ближайшее время и ответит на все ваши вопросы.</w:t>
      </w:r>
    </w:p>
    <w:p w14:paraId="650AB16A"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Типы габаритных износостойких плит</w:t>
      </w:r>
    </w:p>
    <w:p w14:paraId="66452944"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w:t>
      </w:r>
    </w:p>
    <w:tbl>
      <w:tblPr>
        <w:tblW w:w="10131"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96"/>
        <w:gridCol w:w="522"/>
        <w:gridCol w:w="1053"/>
        <w:gridCol w:w="5060"/>
      </w:tblGrid>
      <w:tr w:rsidR="00CC40AB" w:rsidRPr="00CC40AB" w14:paraId="2BCC4E8B" w14:textId="77777777" w:rsidTr="00CC40AB">
        <w:trPr>
          <w:trHeight w:val="6"/>
          <w:tblHeader/>
          <w:jc w:val="center"/>
        </w:trPr>
        <w:tc>
          <w:tcPr>
            <w:tcW w:w="34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CF5EA" w14:textId="77777777" w:rsidR="00CC40AB" w:rsidRPr="00CC40AB" w:rsidRDefault="00CC40AB" w:rsidP="00CC40AB">
            <w:pPr>
              <w:spacing w:after="0" w:line="240" w:lineRule="auto"/>
              <w:rPr>
                <w:rFonts w:ascii="Roboto" w:eastAsia="Times New Roman" w:hAnsi="Roboto" w:cs="Times New Roman"/>
                <w:b/>
                <w:bCs/>
                <w:color w:val="888888"/>
                <w:sz w:val="21"/>
                <w:szCs w:val="21"/>
                <w:lang w:eastAsia="ru-RU"/>
              </w:rPr>
            </w:pPr>
            <w:r w:rsidRPr="00CC40AB">
              <w:rPr>
                <w:rFonts w:ascii="Roboto" w:eastAsia="Times New Roman" w:hAnsi="Roboto" w:cs="Times New Roman"/>
                <w:b/>
                <w:bCs/>
                <w:color w:val="888888"/>
                <w:sz w:val="21"/>
                <w:szCs w:val="21"/>
                <w:lang w:eastAsia="ru-RU"/>
              </w:rPr>
              <w:t>Изображение</w:t>
            </w:r>
          </w:p>
        </w:tc>
        <w:tc>
          <w:tcPr>
            <w:tcW w:w="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82CE2D" w14:textId="77777777" w:rsidR="00CC40AB" w:rsidRPr="00CC40AB" w:rsidRDefault="00CC40AB" w:rsidP="00CC40AB">
            <w:pPr>
              <w:spacing w:after="0" w:line="240" w:lineRule="auto"/>
              <w:rPr>
                <w:rFonts w:ascii="Roboto" w:eastAsia="Times New Roman" w:hAnsi="Roboto" w:cs="Times New Roman"/>
                <w:b/>
                <w:bCs/>
                <w:color w:val="888888"/>
                <w:sz w:val="21"/>
                <w:szCs w:val="21"/>
                <w:lang w:eastAsia="ru-RU"/>
              </w:rPr>
            </w:pPr>
            <w:r w:rsidRPr="00CC40AB">
              <w:rPr>
                <w:rFonts w:ascii="Roboto" w:eastAsia="Times New Roman" w:hAnsi="Roboto" w:cs="Times New Roman"/>
                <w:b/>
                <w:bCs/>
                <w:color w:val="888888"/>
                <w:sz w:val="21"/>
                <w:szCs w:val="21"/>
                <w:lang w:eastAsia="ru-RU"/>
              </w:rPr>
              <w:t>Тип</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C68B8" w14:textId="77777777" w:rsidR="00CC40AB" w:rsidRPr="00CC40AB" w:rsidRDefault="00CC40AB" w:rsidP="00CC40AB">
            <w:pPr>
              <w:spacing w:after="0" w:line="240" w:lineRule="auto"/>
              <w:rPr>
                <w:rFonts w:ascii="Roboto" w:eastAsia="Times New Roman" w:hAnsi="Roboto" w:cs="Times New Roman"/>
                <w:b/>
                <w:bCs/>
                <w:color w:val="888888"/>
                <w:sz w:val="21"/>
                <w:szCs w:val="21"/>
                <w:lang w:eastAsia="ru-RU"/>
              </w:rPr>
            </w:pPr>
            <w:r w:rsidRPr="00CC40AB">
              <w:rPr>
                <w:rFonts w:ascii="Roboto" w:eastAsia="Times New Roman" w:hAnsi="Roboto" w:cs="Times New Roman"/>
                <w:b/>
                <w:bCs/>
                <w:color w:val="888888"/>
                <w:sz w:val="21"/>
                <w:szCs w:val="21"/>
                <w:lang w:eastAsia="ru-RU"/>
              </w:rPr>
              <w:t>Габариты</w:t>
            </w:r>
          </w:p>
        </w:tc>
        <w:tc>
          <w:tcPr>
            <w:tcW w:w="5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BA228D" w14:textId="77777777" w:rsidR="00CC40AB" w:rsidRPr="00CC40AB" w:rsidRDefault="00CC40AB" w:rsidP="00CC40AB">
            <w:pPr>
              <w:spacing w:after="0" w:line="240" w:lineRule="auto"/>
              <w:rPr>
                <w:rFonts w:ascii="Roboto" w:eastAsia="Times New Roman" w:hAnsi="Roboto" w:cs="Times New Roman"/>
                <w:b/>
                <w:bCs/>
                <w:color w:val="888888"/>
                <w:sz w:val="21"/>
                <w:szCs w:val="21"/>
                <w:lang w:eastAsia="ru-RU"/>
              </w:rPr>
            </w:pPr>
            <w:r w:rsidRPr="00CC40AB">
              <w:rPr>
                <w:rFonts w:ascii="Roboto" w:eastAsia="Times New Roman" w:hAnsi="Roboto" w:cs="Times New Roman"/>
                <w:b/>
                <w:bCs/>
                <w:color w:val="888888"/>
                <w:sz w:val="21"/>
                <w:szCs w:val="21"/>
                <w:lang w:eastAsia="ru-RU"/>
              </w:rPr>
              <w:t>Применение</w:t>
            </w:r>
          </w:p>
        </w:tc>
      </w:tr>
      <w:tr w:rsidR="00CC40AB" w:rsidRPr="00CC40AB" w14:paraId="3E1DB7F5" w14:textId="77777777" w:rsidTr="00CC40AB">
        <w:trPr>
          <w:trHeight w:val="66"/>
          <w:jc w:val="center"/>
        </w:trPr>
        <w:tc>
          <w:tcPr>
            <w:tcW w:w="34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EE03BC" w14:textId="0FD758C6" w:rsidR="00CC40AB" w:rsidRPr="00CC40AB" w:rsidRDefault="00CC40AB" w:rsidP="00CC40AB">
            <w:pPr>
              <w:spacing w:after="0" w:line="240" w:lineRule="auto"/>
              <w:rPr>
                <w:rFonts w:ascii="Roboto" w:eastAsia="Times New Roman" w:hAnsi="Roboto" w:cs="Times New Roman"/>
                <w:b/>
                <w:bCs/>
                <w:color w:val="888888"/>
                <w:sz w:val="21"/>
                <w:szCs w:val="21"/>
                <w:lang w:eastAsia="ru-RU"/>
              </w:rPr>
            </w:pPr>
            <w:r w:rsidRPr="00CC40AB">
              <w:rPr>
                <w:rFonts w:ascii="Roboto" w:eastAsia="Times New Roman" w:hAnsi="Roboto" w:cs="Times New Roman"/>
                <w:b/>
                <w:bCs/>
                <w:noProof/>
                <w:color w:val="888888"/>
                <w:sz w:val="21"/>
                <w:szCs w:val="21"/>
                <w:lang w:eastAsia="ru-RU"/>
              </w:rPr>
              <w:drawing>
                <wp:inline distT="0" distB="0" distL="0" distR="0" wp14:anchorId="3058E021" wp14:editId="795B5E98">
                  <wp:extent cx="3140064" cy="159067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0586" cy="1601071"/>
                          </a:xfrm>
                          <a:prstGeom prst="rect">
                            <a:avLst/>
                          </a:prstGeom>
                          <a:noFill/>
                          <a:ln>
                            <a:noFill/>
                          </a:ln>
                        </pic:spPr>
                      </pic:pic>
                    </a:graphicData>
                  </a:graphic>
                </wp:inline>
              </w:drawing>
            </w:r>
          </w:p>
        </w:tc>
        <w:tc>
          <w:tcPr>
            <w:tcW w:w="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229F2"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ГИП 75.1</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E02346"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60x1000x85 мм</w:t>
            </w:r>
          </w:p>
        </w:tc>
        <w:tc>
          <w:tcPr>
            <w:tcW w:w="5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5FFA9"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xml:space="preserve">Скипы, течки, перегрузочные </w:t>
            </w:r>
            <w:proofErr w:type="spellStart"/>
            <w:r w:rsidRPr="00CC40AB">
              <w:rPr>
                <w:rFonts w:ascii="Roboto" w:eastAsia="Times New Roman" w:hAnsi="Roboto" w:cs="Times New Roman"/>
                <w:color w:val="888888"/>
                <w:sz w:val="21"/>
                <w:szCs w:val="21"/>
                <w:lang w:eastAsia="ru-RU"/>
              </w:rPr>
              <w:t>усройства</w:t>
            </w:r>
            <w:proofErr w:type="spellEnd"/>
            <w:r w:rsidRPr="00CC40AB">
              <w:rPr>
                <w:rFonts w:ascii="Roboto" w:eastAsia="Times New Roman" w:hAnsi="Roboto" w:cs="Times New Roman"/>
                <w:color w:val="888888"/>
                <w:sz w:val="21"/>
                <w:szCs w:val="21"/>
                <w:lang w:eastAsia="ru-RU"/>
              </w:rPr>
              <w:t xml:space="preserve"> при крупности руды 0-300 мм</w:t>
            </w:r>
          </w:p>
        </w:tc>
      </w:tr>
      <w:tr w:rsidR="00CC40AB" w:rsidRPr="00CC40AB" w14:paraId="5BC14D1D" w14:textId="77777777" w:rsidTr="00CC40AB">
        <w:trPr>
          <w:trHeight w:val="64"/>
          <w:jc w:val="center"/>
        </w:trPr>
        <w:tc>
          <w:tcPr>
            <w:tcW w:w="34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270960" w14:textId="02D1396C" w:rsidR="00CC40AB" w:rsidRPr="00CC40AB" w:rsidRDefault="00CC40AB" w:rsidP="00CC40AB">
            <w:pPr>
              <w:spacing w:after="0" w:line="240" w:lineRule="auto"/>
              <w:rPr>
                <w:rFonts w:ascii="Roboto" w:eastAsia="Times New Roman" w:hAnsi="Roboto" w:cs="Times New Roman"/>
                <w:b/>
                <w:bCs/>
                <w:color w:val="888888"/>
                <w:sz w:val="21"/>
                <w:szCs w:val="21"/>
                <w:lang w:eastAsia="ru-RU"/>
              </w:rPr>
            </w:pPr>
            <w:r w:rsidRPr="00CC40AB">
              <w:rPr>
                <w:rFonts w:ascii="Roboto" w:eastAsia="Times New Roman" w:hAnsi="Roboto" w:cs="Times New Roman"/>
                <w:b/>
                <w:bCs/>
                <w:noProof/>
                <w:color w:val="888888"/>
                <w:sz w:val="21"/>
                <w:szCs w:val="21"/>
                <w:lang w:eastAsia="ru-RU"/>
              </w:rPr>
              <w:lastRenderedPageBreak/>
              <w:drawing>
                <wp:inline distT="0" distB="0" distL="0" distR="0" wp14:anchorId="5C9B22AF" wp14:editId="413DF218">
                  <wp:extent cx="3036683" cy="1533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193" cy="1537318"/>
                          </a:xfrm>
                          <a:prstGeom prst="rect">
                            <a:avLst/>
                          </a:prstGeom>
                          <a:noFill/>
                          <a:ln>
                            <a:noFill/>
                          </a:ln>
                        </pic:spPr>
                      </pic:pic>
                    </a:graphicData>
                  </a:graphic>
                </wp:inline>
              </w:drawing>
            </w:r>
          </w:p>
        </w:tc>
        <w:tc>
          <w:tcPr>
            <w:tcW w:w="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9F6A6A"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ГИП 75.3</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22360"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498х996х40 мм</w:t>
            </w:r>
          </w:p>
        </w:tc>
        <w:tc>
          <w:tcPr>
            <w:tcW w:w="5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D3DC8F"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xml:space="preserve">Применяется для футеровки течек бункеров, </w:t>
            </w:r>
            <w:proofErr w:type="spellStart"/>
            <w:r w:rsidRPr="00CC40AB">
              <w:rPr>
                <w:rFonts w:ascii="Roboto" w:eastAsia="Times New Roman" w:hAnsi="Roboto" w:cs="Times New Roman"/>
                <w:color w:val="888888"/>
                <w:sz w:val="21"/>
                <w:szCs w:val="21"/>
                <w:lang w:eastAsia="ru-RU"/>
              </w:rPr>
              <w:t>подбуторников</w:t>
            </w:r>
            <w:proofErr w:type="spellEnd"/>
            <w:r w:rsidRPr="00CC40AB">
              <w:rPr>
                <w:rFonts w:ascii="Roboto" w:eastAsia="Times New Roman" w:hAnsi="Roboto" w:cs="Times New Roman"/>
                <w:color w:val="888888"/>
                <w:sz w:val="21"/>
                <w:szCs w:val="21"/>
                <w:lang w:eastAsia="ru-RU"/>
              </w:rPr>
              <w:t xml:space="preserve"> мельниц. Для крепления предусмотрены отверстия.</w:t>
            </w:r>
          </w:p>
        </w:tc>
      </w:tr>
      <w:tr w:rsidR="00CC40AB" w:rsidRPr="00CC40AB" w14:paraId="4C326CC3" w14:textId="77777777" w:rsidTr="00CC40AB">
        <w:trPr>
          <w:trHeight w:val="64"/>
          <w:jc w:val="center"/>
        </w:trPr>
        <w:tc>
          <w:tcPr>
            <w:tcW w:w="34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8326B" w14:textId="1AD62012" w:rsidR="00CC40AB" w:rsidRPr="00CC40AB" w:rsidRDefault="00CC40AB" w:rsidP="00CC40AB">
            <w:pPr>
              <w:spacing w:after="0" w:line="240" w:lineRule="auto"/>
              <w:rPr>
                <w:rFonts w:ascii="Roboto" w:eastAsia="Times New Roman" w:hAnsi="Roboto" w:cs="Times New Roman"/>
                <w:b/>
                <w:bCs/>
                <w:color w:val="888888"/>
                <w:sz w:val="21"/>
                <w:szCs w:val="21"/>
                <w:lang w:eastAsia="ru-RU"/>
              </w:rPr>
            </w:pPr>
            <w:r w:rsidRPr="00CC40AB">
              <w:rPr>
                <w:rFonts w:ascii="Roboto" w:eastAsia="Times New Roman" w:hAnsi="Roboto" w:cs="Times New Roman"/>
                <w:b/>
                <w:bCs/>
                <w:noProof/>
                <w:color w:val="888888"/>
                <w:sz w:val="21"/>
                <w:szCs w:val="21"/>
                <w:lang w:eastAsia="ru-RU"/>
              </w:rPr>
              <w:drawing>
                <wp:inline distT="0" distB="0" distL="0" distR="0" wp14:anchorId="468E8577" wp14:editId="530DFCA4">
                  <wp:extent cx="3055695" cy="154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02" cy="1544922"/>
                          </a:xfrm>
                          <a:prstGeom prst="rect">
                            <a:avLst/>
                          </a:prstGeom>
                          <a:noFill/>
                          <a:ln>
                            <a:noFill/>
                          </a:ln>
                        </pic:spPr>
                      </pic:pic>
                    </a:graphicData>
                  </a:graphic>
                </wp:inline>
              </w:drawing>
            </w:r>
          </w:p>
        </w:tc>
        <w:tc>
          <w:tcPr>
            <w:tcW w:w="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730764"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ГИП 83.4</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F5CFA"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см. таблицу</w:t>
            </w:r>
          </w:p>
        </w:tc>
        <w:tc>
          <w:tcPr>
            <w:tcW w:w="5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E8789" w14:textId="77777777" w:rsidR="00CC40AB" w:rsidRPr="00CC40AB" w:rsidRDefault="00CC40AB" w:rsidP="00CC40AB">
            <w:pPr>
              <w:spacing w:after="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xml:space="preserve">Днища скипового загрузочного устройства, мельниц ММС, </w:t>
            </w:r>
            <w:proofErr w:type="spellStart"/>
            <w:r w:rsidRPr="00CC40AB">
              <w:rPr>
                <w:rFonts w:ascii="Roboto" w:eastAsia="Times New Roman" w:hAnsi="Roboto" w:cs="Times New Roman"/>
                <w:color w:val="888888"/>
                <w:sz w:val="21"/>
                <w:szCs w:val="21"/>
                <w:lang w:eastAsia="ru-RU"/>
              </w:rPr>
              <w:t>думкары</w:t>
            </w:r>
            <w:proofErr w:type="spellEnd"/>
            <w:r w:rsidRPr="00CC40AB">
              <w:rPr>
                <w:rFonts w:ascii="Roboto" w:eastAsia="Times New Roman" w:hAnsi="Roboto" w:cs="Times New Roman"/>
                <w:color w:val="888888"/>
                <w:sz w:val="21"/>
                <w:szCs w:val="21"/>
                <w:lang w:eastAsia="ru-RU"/>
              </w:rPr>
              <w:t>, автосамосвалы, перегрузочные узлы.</w:t>
            </w:r>
          </w:p>
        </w:tc>
      </w:tr>
    </w:tbl>
    <w:p w14:paraId="45834517" w14:textId="77777777" w:rsidR="00CC40AB" w:rsidRPr="00CC40AB" w:rsidRDefault="00CC40AB" w:rsidP="00CC40AB">
      <w:pPr>
        <w:shd w:val="clear" w:color="auto" w:fill="FFFFFF"/>
        <w:spacing w:after="150" w:line="240" w:lineRule="auto"/>
        <w:rPr>
          <w:rFonts w:ascii="Roboto" w:eastAsia="Times New Roman" w:hAnsi="Roboto" w:cs="Times New Roman"/>
          <w:color w:val="888888"/>
          <w:sz w:val="21"/>
          <w:szCs w:val="21"/>
          <w:lang w:eastAsia="ru-RU"/>
        </w:rPr>
      </w:pPr>
      <w:r w:rsidRPr="00CC40AB">
        <w:rPr>
          <w:rFonts w:ascii="Roboto" w:eastAsia="Times New Roman" w:hAnsi="Roboto" w:cs="Times New Roman"/>
          <w:color w:val="888888"/>
          <w:sz w:val="21"/>
          <w:szCs w:val="21"/>
          <w:lang w:eastAsia="ru-RU"/>
        </w:rPr>
        <w:t> </w:t>
      </w:r>
    </w:p>
    <w:p w14:paraId="583C4ABB" w14:textId="389DF318" w:rsidR="00CC40AB" w:rsidRDefault="00CC40AB">
      <w:r>
        <w:br w:type="page"/>
      </w:r>
    </w:p>
    <w:p w14:paraId="714A2B88" w14:textId="26004D9F" w:rsidR="00E9313B" w:rsidRDefault="00E9313B" w:rsidP="00E9313B">
      <w:pPr>
        <w:pStyle w:val="formattext"/>
        <w:spacing w:before="0" w:beforeAutospacing="0" w:after="0" w:afterAutospacing="0" w:line="330" w:lineRule="atLeast"/>
        <w:ind w:firstLine="480"/>
        <w:textAlignment w:val="baseline"/>
        <w:rPr>
          <w:color w:val="000000" w:themeColor="text1"/>
          <w:sz w:val="40"/>
          <w:szCs w:val="40"/>
        </w:rPr>
      </w:pPr>
      <w:r w:rsidRPr="00E9313B">
        <w:rPr>
          <w:color w:val="000000" w:themeColor="text1"/>
          <w:sz w:val="40"/>
          <w:szCs w:val="40"/>
        </w:rPr>
        <w:lastRenderedPageBreak/>
        <w:t xml:space="preserve">пластина </w:t>
      </w:r>
      <w:proofErr w:type="spellStart"/>
      <w:r w:rsidRPr="00E9313B">
        <w:rPr>
          <w:color w:val="000000" w:themeColor="text1"/>
          <w:sz w:val="40"/>
          <w:szCs w:val="40"/>
        </w:rPr>
        <w:t>футеровочная</w:t>
      </w:r>
      <w:proofErr w:type="spellEnd"/>
      <w:r w:rsidRPr="00E9313B">
        <w:rPr>
          <w:color w:val="000000" w:themeColor="text1"/>
          <w:sz w:val="40"/>
          <w:szCs w:val="40"/>
        </w:rPr>
        <w:t xml:space="preserve"> ГМА </w:t>
      </w:r>
    </w:p>
    <w:p w14:paraId="6D6F6086" w14:textId="77777777" w:rsidR="00E9313B" w:rsidRDefault="00E9313B" w:rsidP="00E9313B">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ГОСТ 9573-2012</w:t>
      </w:r>
    </w:p>
    <w:p w14:paraId="64D6F002" w14:textId="77777777" w:rsidR="00E9313B" w:rsidRDefault="00E9313B" w:rsidP="00E9313B">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МЕЖГОСУДАРСТВЕННЫЙ СТАНДАРТ</w:t>
      </w:r>
    </w:p>
    <w:p w14:paraId="24C27C55" w14:textId="77777777" w:rsidR="00E9313B" w:rsidRDefault="00E9313B" w:rsidP="00E9313B">
      <w:pPr>
        <w:pStyle w:val="formattext"/>
        <w:shd w:val="clear" w:color="auto" w:fill="FFFFFF"/>
        <w:spacing w:before="0" w:beforeAutospacing="0" w:after="0" w:afterAutospacing="0"/>
        <w:jc w:val="center"/>
        <w:textAlignment w:val="baseline"/>
        <w:rPr>
          <w:rFonts w:ascii="Arial" w:hAnsi="Arial" w:cs="Arial"/>
          <w:color w:val="444444"/>
        </w:rPr>
      </w:pPr>
    </w:p>
    <w:p w14:paraId="5428892B" w14:textId="77777777" w:rsidR="00E9313B" w:rsidRDefault="00E9313B" w:rsidP="00E9313B">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ПЛИТЫ ИЗ МИНЕРАЛЬНОЙ ВАТЫ НА СИНТЕТИЧЕСКОМ СВЯЗУЮЩЕМ</w:t>
      </w:r>
      <w:r>
        <w:rPr>
          <w:rFonts w:ascii="Arial" w:hAnsi="Arial" w:cs="Arial"/>
          <w:b/>
          <w:bCs/>
          <w:color w:val="444444"/>
        </w:rPr>
        <w:br/>
        <w:t>ТЕПЛОИЗОЛЯЦИОННЫЕ</w:t>
      </w:r>
    </w:p>
    <w:p w14:paraId="32230A9E" w14:textId="77777777" w:rsidR="00E9313B" w:rsidRPr="00E9313B" w:rsidRDefault="00E9313B" w:rsidP="00E9313B">
      <w:pPr>
        <w:pStyle w:val="headertext"/>
        <w:shd w:val="clear" w:color="auto" w:fill="FFFFFF"/>
        <w:spacing w:before="0" w:beforeAutospacing="0" w:after="240" w:afterAutospacing="0"/>
        <w:jc w:val="center"/>
        <w:textAlignment w:val="baseline"/>
        <w:rPr>
          <w:rFonts w:ascii="Arial" w:hAnsi="Arial" w:cs="Arial"/>
          <w:b/>
          <w:bCs/>
          <w:color w:val="444444"/>
          <w:lang w:val="en-US"/>
        </w:rPr>
      </w:pPr>
      <w:r>
        <w:rPr>
          <w:rFonts w:ascii="Arial" w:hAnsi="Arial" w:cs="Arial"/>
          <w:b/>
          <w:bCs/>
          <w:color w:val="444444"/>
        </w:rPr>
        <w:t>Технические</w:t>
      </w:r>
      <w:r w:rsidRPr="00E9313B">
        <w:rPr>
          <w:rFonts w:ascii="Arial" w:hAnsi="Arial" w:cs="Arial"/>
          <w:b/>
          <w:bCs/>
          <w:color w:val="444444"/>
          <w:lang w:val="en-US"/>
        </w:rPr>
        <w:t xml:space="preserve"> </w:t>
      </w:r>
      <w:r>
        <w:rPr>
          <w:rFonts w:ascii="Arial" w:hAnsi="Arial" w:cs="Arial"/>
          <w:b/>
          <w:bCs/>
          <w:color w:val="444444"/>
        </w:rPr>
        <w:t>условия</w:t>
      </w:r>
    </w:p>
    <w:p w14:paraId="055B1AA1" w14:textId="77777777" w:rsidR="00E9313B" w:rsidRDefault="00E9313B" w:rsidP="00E9313B">
      <w:pPr>
        <w:pStyle w:val="headertext"/>
        <w:shd w:val="clear" w:color="auto" w:fill="FFFFFF"/>
        <w:spacing w:before="0" w:beforeAutospacing="0" w:after="240" w:afterAutospacing="0"/>
        <w:jc w:val="center"/>
        <w:textAlignment w:val="baseline"/>
        <w:rPr>
          <w:rFonts w:ascii="Arial" w:hAnsi="Arial" w:cs="Arial"/>
          <w:b/>
          <w:bCs/>
          <w:color w:val="444444"/>
        </w:rPr>
      </w:pPr>
      <w:r w:rsidRPr="00E9313B">
        <w:rPr>
          <w:rFonts w:ascii="Arial" w:hAnsi="Arial" w:cs="Arial"/>
          <w:b/>
          <w:bCs/>
          <w:color w:val="444444"/>
          <w:lang w:val="en-US"/>
        </w:rPr>
        <w:t xml:space="preserve">Thermal insulating plates of mineral wool on syntetic binder. </w:t>
      </w:r>
      <w:proofErr w:type="spellStart"/>
      <w:r>
        <w:rPr>
          <w:rFonts w:ascii="Arial" w:hAnsi="Arial" w:cs="Arial"/>
          <w:b/>
          <w:bCs/>
          <w:color w:val="444444"/>
        </w:rPr>
        <w:t>Specifications</w:t>
      </w:r>
      <w:proofErr w:type="spellEnd"/>
    </w:p>
    <w:p w14:paraId="1319540E"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14:paraId="4DBA4E17" w14:textId="77777777" w:rsidR="00E9313B" w:rsidRDefault="00E9313B" w:rsidP="00E9313B">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МКС 91.100.60</w:t>
      </w:r>
      <w:r>
        <w:rPr>
          <w:rFonts w:ascii="Arial" w:hAnsi="Arial" w:cs="Arial"/>
          <w:color w:val="444444"/>
        </w:rPr>
        <w:br/>
      </w:r>
    </w:p>
    <w:p w14:paraId="7F529A40" w14:textId="77777777" w:rsidR="00E9313B" w:rsidRDefault="00E9313B" w:rsidP="00E9313B">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Дата введения 2013-07-01</w:t>
      </w:r>
    </w:p>
    <w:p w14:paraId="1EF4778C" w14:textId="77777777" w:rsidR="00E9313B" w:rsidRDefault="00E9313B" w:rsidP="00E9313B">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14:paraId="239AF7B9" w14:textId="77777777" w:rsidR="00E9313B" w:rsidRDefault="00E9313B" w:rsidP="00E9313B">
      <w:pPr>
        <w:pStyle w:val="2"/>
        <w:shd w:val="clear" w:color="auto" w:fill="FFFFFF"/>
        <w:spacing w:before="0" w:after="240"/>
        <w:jc w:val="center"/>
        <w:textAlignment w:val="baseline"/>
        <w:rPr>
          <w:rFonts w:ascii="Arial" w:hAnsi="Arial" w:cs="Arial"/>
          <w:b/>
          <w:bCs/>
          <w:color w:val="444444"/>
          <w:sz w:val="24"/>
          <w:szCs w:val="24"/>
        </w:rPr>
      </w:pPr>
      <w:r>
        <w:rPr>
          <w:rFonts w:ascii="Arial" w:hAnsi="Arial" w:cs="Arial"/>
          <w:color w:val="444444"/>
          <w:sz w:val="24"/>
          <w:szCs w:val="24"/>
        </w:rPr>
        <w:t>Предисловие</w:t>
      </w:r>
    </w:p>
    <w:p w14:paraId="0B1E4116"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p>
    <w:p w14:paraId="22B3AA68"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Цели, основные принципы и общие правила проведения работ по межгосударственной стандартизации установлены </w:t>
      </w:r>
      <w:hyperlink r:id="rId9" w:history="1">
        <w:r>
          <w:rPr>
            <w:rStyle w:val="a4"/>
            <w:rFonts w:ascii="Arial" w:hAnsi="Arial" w:cs="Arial"/>
            <w:color w:val="3451A0"/>
          </w:rPr>
          <w:t>ГОСТ 1.0 </w:t>
        </w:r>
      </w:hyperlink>
      <w:r>
        <w:rPr>
          <w:rFonts w:ascii="Arial" w:hAnsi="Arial" w:cs="Arial"/>
          <w:color w:val="444444"/>
        </w:rPr>
        <w:t>"Межгосударственная система стандартизации. Основные положения" и </w:t>
      </w:r>
      <w:hyperlink r:id="rId10" w:history="1">
        <w:r>
          <w:rPr>
            <w:rStyle w:val="a4"/>
            <w:rFonts w:ascii="Arial" w:hAnsi="Arial" w:cs="Arial"/>
            <w:color w:val="3451A0"/>
          </w:rPr>
          <w:t>ГОСТ 1.2</w:t>
        </w:r>
      </w:hyperlink>
      <w:r>
        <w:rPr>
          <w:rFonts w:ascii="Arial" w:hAnsi="Arial" w:cs="Arial"/>
          <w:color w:val="444444"/>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Pr>
          <w:rFonts w:ascii="Arial" w:hAnsi="Arial" w:cs="Arial"/>
          <w:color w:val="444444"/>
        </w:rPr>
        <w:br/>
      </w:r>
    </w:p>
    <w:p w14:paraId="619D2136"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Сведения о стандарте</w:t>
      </w:r>
      <w:r>
        <w:rPr>
          <w:rFonts w:ascii="Arial" w:hAnsi="Arial" w:cs="Arial"/>
          <w:color w:val="444444"/>
        </w:rPr>
        <w:br/>
      </w:r>
    </w:p>
    <w:p w14:paraId="640FEEC1"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РАЗРАБОТАН Обществом с ограниченной ответственностью ООО "</w:t>
      </w:r>
      <w:proofErr w:type="spellStart"/>
      <w:r>
        <w:rPr>
          <w:rFonts w:ascii="Arial" w:hAnsi="Arial" w:cs="Arial"/>
          <w:color w:val="444444"/>
        </w:rPr>
        <w:t>Теплопроект</w:t>
      </w:r>
      <w:proofErr w:type="spellEnd"/>
      <w:r>
        <w:rPr>
          <w:rFonts w:ascii="Arial" w:hAnsi="Arial" w:cs="Arial"/>
          <w:color w:val="444444"/>
        </w:rPr>
        <w:t>"</w:t>
      </w:r>
      <w:r>
        <w:rPr>
          <w:rFonts w:ascii="Arial" w:hAnsi="Arial" w:cs="Arial"/>
          <w:color w:val="444444"/>
        </w:rPr>
        <w:br/>
      </w:r>
    </w:p>
    <w:p w14:paraId="52474FA8"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ВНЕСЕН Техническим комитетом по стандартизации ТК 465 "Строительство"</w:t>
      </w:r>
      <w:r>
        <w:rPr>
          <w:rFonts w:ascii="Arial" w:hAnsi="Arial" w:cs="Arial"/>
          <w:color w:val="444444"/>
        </w:rPr>
        <w:br/>
      </w:r>
    </w:p>
    <w:p w14:paraId="14C7CF4D"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ПРИНЯТ Межгосударственной научно-технической комиссией по стандартизации, техническому нормированию и оценке соответствия в строительстве (дополнение N 1 к протоколу от 4 июня 2012 г. N 40)</w:t>
      </w:r>
      <w:r>
        <w:rPr>
          <w:rFonts w:ascii="Arial" w:hAnsi="Arial" w:cs="Arial"/>
          <w:color w:val="444444"/>
        </w:rPr>
        <w:br/>
      </w:r>
    </w:p>
    <w:p w14:paraId="50688CB2"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 принятие проголосовали:</w:t>
      </w:r>
    </w:p>
    <w:tbl>
      <w:tblPr>
        <w:tblW w:w="0" w:type="auto"/>
        <w:tblCellMar>
          <w:left w:w="0" w:type="dxa"/>
          <w:right w:w="0" w:type="dxa"/>
        </w:tblCellMar>
        <w:tblLook w:val="04A0" w:firstRow="1" w:lastRow="0" w:firstColumn="1" w:lastColumn="0" w:noHBand="0" w:noVBand="1"/>
      </w:tblPr>
      <w:tblGrid>
        <w:gridCol w:w="2583"/>
        <w:gridCol w:w="1981"/>
        <w:gridCol w:w="4791"/>
      </w:tblGrid>
      <w:tr w:rsidR="00E9313B" w14:paraId="1D938BB3" w14:textId="77777777" w:rsidTr="00E9313B">
        <w:trPr>
          <w:trHeight w:val="15"/>
        </w:trPr>
        <w:tc>
          <w:tcPr>
            <w:tcW w:w="2957" w:type="dxa"/>
            <w:tcBorders>
              <w:top w:val="nil"/>
              <w:left w:val="nil"/>
              <w:bottom w:val="nil"/>
              <w:right w:val="nil"/>
            </w:tcBorders>
            <w:shd w:val="clear" w:color="auto" w:fill="auto"/>
            <w:hideMark/>
          </w:tcPr>
          <w:p w14:paraId="55EA6CB1" w14:textId="77777777" w:rsidR="00E9313B" w:rsidRDefault="00E9313B">
            <w:pPr>
              <w:rPr>
                <w:rFonts w:ascii="Arial" w:hAnsi="Arial" w:cs="Arial"/>
                <w:color w:val="444444"/>
              </w:rPr>
            </w:pPr>
          </w:p>
        </w:tc>
        <w:tc>
          <w:tcPr>
            <w:tcW w:w="2402" w:type="dxa"/>
            <w:tcBorders>
              <w:top w:val="nil"/>
              <w:left w:val="nil"/>
              <w:bottom w:val="nil"/>
              <w:right w:val="nil"/>
            </w:tcBorders>
            <w:shd w:val="clear" w:color="auto" w:fill="auto"/>
            <w:hideMark/>
          </w:tcPr>
          <w:p w14:paraId="1D58AEF3" w14:textId="77777777" w:rsidR="00E9313B" w:rsidRDefault="00E9313B">
            <w:pPr>
              <w:rPr>
                <w:sz w:val="20"/>
                <w:szCs w:val="20"/>
              </w:rPr>
            </w:pPr>
          </w:p>
        </w:tc>
        <w:tc>
          <w:tcPr>
            <w:tcW w:w="5914" w:type="dxa"/>
            <w:tcBorders>
              <w:top w:val="nil"/>
              <w:left w:val="nil"/>
              <w:bottom w:val="nil"/>
              <w:right w:val="nil"/>
            </w:tcBorders>
            <w:shd w:val="clear" w:color="auto" w:fill="auto"/>
            <w:hideMark/>
          </w:tcPr>
          <w:p w14:paraId="6E3C6249" w14:textId="77777777" w:rsidR="00E9313B" w:rsidRDefault="00E9313B">
            <w:pPr>
              <w:rPr>
                <w:sz w:val="20"/>
                <w:szCs w:val="20"/>
              </w:rPr>
            </w:pPr>
          </w:p>
        </w:tc>
      </w:tr>
      <w:tr w:rsidR="00E9313B" w14:paraId="0463EE89" w14:textId="77777777" w:rsidTr="00E9313B">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630B33" w14:textId="77777777" w:rsidR="00E9313B" w:rsidRDefault="00E9313B">
            <w:pPr>
              <w:pStyle w:val="formattext"/>
              <w:spacing w:before="0" w:beforeAutospacing="0" w:after="0" w:afterAutospacing="0"/>
              <w:jc w:val="center"/>
              <w:textAlignment w:val="baseline"/>
            </w:pPr>
            <w:r>
              <w:t>Краткое наименование страны по МК (ИСО 3166) 004-97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B16DB5" w14:textId="77777777" w:rsidR="00E9313B" w:rsidRDefault="00E9313B">
            <w:pPr>
              <w:pStyle w:val="formattext"/>
              <w:spacing w:before="0" w:beforeAutospacing="0" w:after="0" w:afterAutospacing="0"/>
              <w:jc w:val="center"/>
              <w:textAlignment w:val="baseline"/>
            </w:pPr>
            <w:r>
              <w:t>Код страны по МК (ИСО 3166) 004-97</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CA8BD9" w14:textId="77777777" w:rsidR="00E9313B" w:rsidRDefault="00E9313B">
            <w:pPr>
              <w:pStyle w:val="formattext"/>
              <w:spacing w:before="0" w:beforeAutospacing="0" w:after="0" w:afterAutospacing="0"/>
              <w:jc w:val="center"/>
              <w:textAlignment w:val="baseline"/>
            </w:pPr>
            <w:r>
              <w:t>Сокращенное наименование национального органа</w:t>
            </w:r>
            <w:r>
              <w:br/>
              <w:t>по стандартизации</w:t>
            </w:r>
          </w:p>
        </w:tc>
      </w:tr>
      <w:tr w:rsidR="00E9313B" w14:paraId="62E9C624" w14:textId="77777777" w:rsidTr="00E9313B">
        <w:tc>
          <w:tcPr>
            <w:tcW w:w="295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8C2A410" w14:textId="77777777" w:rsidR="00E9313B" w:rsidRDefault="00E9313B">
            <w:pPr>
              <w:pStyle w:val="formattext"/>
              <w:spacing w:before="0" w:beforeAutospacing="0" w:after="0" w:afterAutospacing="0"/>
              <w:textAlignment w:val="baseline"/>
            </w:pPr>
            <w:r>
              <w:t>Азербайджан</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E1CA652" w14:textId="77777777" w:rsidR="00E9313B" w:rsidRDefault="00E9313B">
            <w:pPr>
              <w:pStyle w:val="formattext"/>
              <w:spacing w:before="0" w:beforeAutospacing="0" w:after="0" w:afterAutospacing="0"/>
              <w:jc w:val="center"/>
              <w:textAlignment w:val="baseline"/>
            </w:pPr>
            <w:r>
              <w:t>AZ</w:t>
            </w:r>
          </w:p>
        </w:tc>
        <w:tc>
          <w:tcPr>
            <w:tcW w:w="591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C256D96" w14:textId="77777777" w:rsidR="00E9313B" w:rsidRDefault="00E9313B">
            <w:pPr>
              <w:pStyle w:val="formattext"/>
              <w:spacing w:before="0" w:beforeAutospacing="0" w:after="0" w:afterAutospacing="0"/>
              <w:textAlignment w:val="baseline"/>
            </w:pPr>
            <w:proofErr w:type="spellStart"/>
            <w:r>
              <w:t>Азстандарт</w:t>
            </w:r>
            <w:proofErr w:type="spellEnd"/>
          </w:p>
        </w:tc>
      </w:tr>
      <w:tr w:rsidR="00E9313B" w14:paraId="4254461C" w14:textId="77777777" w:rsidTr="00E9313B">
        <w:tc>
          <w:tcPr>
            <w:tcW w:w="29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D634B30" w14:textId="77777777" w:rsidR="00E9313B" w:rsidRDefault="00E9313B">
            <w:pPr>
              <w:pStyle w:val="formattext"/>
              <w:spacing w:before="0" w:beforeAutospacing="0" w:after="0" w:afterAutospacing="0"/>
              <w:textAlignment w:val="baseline"/>
            </w:pPr>
            <w:r>
              <w:t>Армения</w:t>
            </w:r>
          </w:p>
        </w:tc>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54850CC" w14:textId="77777777" w:rsidR="00E9313B" w:rsidRDefault="00E9313B">
            <w:pPr>
              <w:pStyle w:val="formattext"/>
              <w:spacing w:before="0" w:beforeAutospacing="0" w:after="0" w:afterAutospacing="0"/>
              <w:jc w:val="center"/>
              <w:textAlignment w:val="baseline"/>
            </w:pPr>
            <w:r>
              <w:t>AM</w:t>
            </w:r>
          </w:p>
        </w:tc>
        <w:tc>
          <w:tcPr>
            <w:tcW w:w="59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506C36" w14:textId="77777777" w:rsidR="00E9313B" w:rsidRDefault="00E9313B">
            <w:pPr>
              <w:pStyle w:val="formattext"/>
              <w:spacing w:before="0" w:beforeAutospacing="0" w:after="0" w:afterAutospacing="0"/>
              <w:textAlignment w:val="baseline"/>
            </w:pPr>
            <w:r>
              <w:t>Минэкономики Республики Армения</w:t>
            </w:r>
          </w:p>
        </w:tc>
      </w:tr>
      <w:tr w:rsidR="00E9313B" w14:paraId="0B2C46B2" w14:textId="77777777" w:rsidTr="00E9313B">
        <w:tc>
          <w:tcPr>
            <w:tcW w:w="29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61268A1" w14:textId="77777777" w:rsidR="00E9313B" w:rsidRDefault="00E9313B">
            <w:pPr>
              <w:pStyle w:val="formattext"/>
              <w:spacing w:before="0" w:beforeAutospacing="0" w:after="0" w:afterAutospacing="0"/>
              <w:textAlignment w:val="baseline"/>
            </w:pPr>
            <w:r>
              <w:t>Казахстан</w:t>
            </w:r>
          </w:p>
        </w:tc>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B44B4C3" w14:textId="77777777" w:rsidR="00E9313B" w:rsidRDefault="00E9313B">
            <w:pPr>
              <w:pStyle w:val="formattext"/>
              <w:spacing w:before="0" w:beforeAutospacing="0" w:after="0" w:afterAutospacing="0"/>
              <w:jc w:val="center"/>
              <w:textAlignment w:val="baseline"/>
            </w:pPr>
            <w:r>
              <w:t>KZ</w:t>
            </w:r>
          </w:p>
        </w:tc>
        <w:tc>
          <w:tcPr>
            <w:tcW w:w="59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5D79999" w14:textId="77777777" w:rsidR="00E9313B" w:rsidRDefault="00E9313B">
            <w:pPr>
              <w:pStyle w:val="formattext"/>
              <w:spacing w:before="0" w:beforeAutospacing="0" w:after="0" w:afterAutospacing="0"/>
              <w:textAlignment w:val="baseline"/>
            </w:pPr>
            <w:r>
              <w:t>Госстандарт Республики Казахстан</w:t>
            </w:r>
          </w:p>
        </w:tc>
      </w:tr>
      <w:tr w:rsidR="00E9313B" w14:paraId="7A073DDC" w14:textId="77777777" w:rsidTr="00E9313B">
        <w:tc>
          <w:tcPr>
            <w:tcW w:w="29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CA0D269" w14:textId="77777777" w:rsidR="00E9313B" w:rsidRDefault="00E9313B">
            <w:pPr>
              <w:pStyle w:val="formattext"/>
              <w:spacing w:before="0" w:beforeAutospacing="0" w:after="0" w:afterAutospacing="0"/>
              <w:textAlignment w:val="baseline"/>
            </w:pPr>
            <w:r>
              <w:t>Киргизия</w:t>
            </w:r>
          </w:p>
        </w:tc>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0B4E562" w14:textId="77777777" w:rsidR="00E9313B" w:rsidRDefault="00E9313B">
            <w:pPr>
              <w:pStyle w:val="formattext"/>
              <w:spacing w:before="0" w:beforeAutospacing="0" w:after="0" w:afterAutospacing="0"/>
              <w:jc w:val="center"/>
              <w:textAlignment w:val="baseline"/>
            </w:pPr>
            <w:r>
              <w:t>KG</w:t>
            </w:r>
          </w:p>
        </w:tc>
        <w:tc>
          <w:tcPr>
            <w:tcW w:w="59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6D08EE8" w14:textId="77777777" w:rsidR="00E9313B" w:rsidRDefault="00E9313B">
            <w:pPr>
              <w:pStyle w:val="formattext"/>
              <w:spacing w:before="0" w:beforeAutospacing="0" w:after="0" w:afterAutospacing="0"/>
              <w:textAlignment w:val="baseline"/>
            </w:pPr>
            <w:proofErr w:type="spellStart"/>
            <w:r>
              <w:t>Кыргызстандарт</w:t>
            </w:r>
            <w:proofErr w:type="spellEnd"/>
          </w:p>
        </w:tc>
      </w:tr>
      <w:tr w:rsidR="00E9313B" w14:paraId="661E22F7" w14:textId="77777777" w:rsidTr="00E9313B">
        <w:tc>
          <w:tcPr>
            <w:tcW w:w="29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2DD1597" w14:textId="77777777" w:rsidR="00E9313B" w:rsidRDefault="00E9313B">
            <w:pPr>
              <w:pStyle w:val="formattext"/>
              <w:spacing w:before="0" w:beforeAutospacing="0" w:after="0" w:afterAutospacing="0"/>
              <w:textAlignment w:val="baseline"/>
            </w:pPr>
            <w:r>
              <w:t>Молдова</w:t>
            </w:r>
          </w:p>
        </w:tc>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91EE49" w14:textId="77777777" w:rsidR="00E9313B" w:rsidRDefault="00E9313B">
            <w:pPr>
              <w:pStyle w:val="formattext"/>
              <w:spacing w:before="0" w:beforeAutospacing="0" w:after="0" w:afterAutospacing="0"/>
              <w:jc w:val="center"/>
              <w:textAlignment w:val="baseline"/>
            </w:pPr>
            <w:r>
              <w:t>MD</w:t>
            </w:r>
          </w:p>
        </w:tc>
        <w:tc>
          <w:tcPr>
            <w:tcW w:w="59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76F5BB5" w14:textId="77777777" w:rsidR="00E9313B" w:rsidRDefault="00E9313B">
            <w:pPr>
              <w:pStyle w:val="formattext"/>
              <w:spacing w:before="0" w:beforeAutospacing="0" w:after="0" w:afterAutospacing="0"/>
              <w:textAlignment w:val="baseline"/>
            </w:pPr>
            <w:r>
              <w:t>Молдова-Стандарт</w:t>
            </w:r>
          </w:p>
        </w:tc>
      </w:tr>
      <w:tr w:rsidR="00E9313B" w14:paraId="50769CAD" w14:textId="77777777" w:rsidTr="00E9313B">
        <w:tc>
          <w:tcPr>
            <w:tcW w:w="29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D30535F" w14:textId="77777777" w:rsidR="00E9313B" w:rsidRDefault="00E9313B">
            <w:pPr>
              <w:pStyle w:val="formattext"/>
              <w:spacing w:before="0" w:beforeAutospacing="0" w:after="0" w:afterAutospacing="0"/>
              <w:textAlignment w:val="baseline"/>
            </w:pPr>
            <w:r>
              <w:t>Россия</w:t>
            </w:r>
          </w:p>
        </w:tc>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1FB1DBB" w14:textId="77777777" w:rsidR="00E9313B" w:rsidRDefault="00E9313B">
            <w:pPr>
              <w:pStyle w:val="formattext"/>
              <w:spacing w:before="0" w:beforeAutospacing="0" w:after="0" w:afterAutospacing="0"/>
              <w:jc w:val="center"/>
              <w:textAlignment w:val="baseline"/>
            </w:pPr>
            <w:r>
              <w:t>RU</w:t>
            </w:r>
          </w:p>
        </w:tc>
        <w:tc>
          <w:tcPr>
            <w:tcW w:w="59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9B06DF2" w14:textId="77777777" w:rsidR="00E9313B" w:rsidRDefault="00E9313B">
            <w:pPr>
              <w:pStyle w:val="formattext"/>
              <w:spacing w:before="0" w:beforeAutospacing="0" w:after="0" w:afterAutospacing="0"/>
              <w:textAlignment w:val="baseline"/>
            </w:pPr>
            <w:r>
              <w:t>Росстандарт</w:t>
            </w:r>
          </w:p>
        </w:tc>
      </w:tr>
      <w:tr w:rsidR="00E9313B" w14:paraId="62C544B9" w14:textId="77777777" w:rsidTr="00E9313B">
        <w:tc>
          <w:tcPr>
            <w:tcW w:w="29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16588CA" w14:textId="77777777" w:rsidR="00E9313B" w:rsidRDefault="00E9313B">
            <w:pPr>
              <w:pStyle w:val="formattext"/>
              <w:spacing w:before="0" w:beforeAutospacing="0" w:after="0" w:afterAutospacing="0"/>
              <w:textAlignment w:val="baseline"/>
            </w:pPr>
            <w:r>
              <w:lastRenderedPageBreak/>
              <w:t>Таджикистан</w:t>
            </w:r>
          </w:p>
        </w:tc>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3D9575" w14:textId="77777777" w:rsidR="00E9313B" w:rsidRDefault="00E9313B">
            <w:pPr>
              <w:pStyle w:val="formattext"/>
              <w:spacing w:before="0" w:beforeAutospacing="0" w:after="0" w:afterAutospacing="0"/>
              <w:jc w:val="center"/>
              <w:textAlignment w:val="baseline"/>
            </w:pPr>
            <w:r>
              <w:t>TJ</w:t>
            </w:r>
          </w:p>
        </w:tc>
        <w:tc>
          <w:tcPr>
            <w:tcW w:w="59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9B8EE1" w14:textId="77777777" w:rsidR="00E9313B" w:rsidRDefault="00E9313B">
            <w:pPr>
              <w:pStyle w:val="formattext"/>
              <w:spacing w:before="0" w:beforeAutospacing="0" w:after="0" w:afterAutospacing="0"/>
              <w:textAlignment w:val="baseline"/>
            </w:pPr>
            <w:proofErr w:type="spellStart"/>
            <w:r>
              <w:t>Таджикстандарт</w:t>
            </w:r>
            <w:proofErr w:type="spellEnd"/>
          </w:p>
        </w:tc>
      </w:tr>
      <w:tr w:rsidR="00E9313B" w14:paraId="451D6D24" w14:textId="77777777" w:rsidTr="00E9313B">
        <w:tc>
          <w:tcPr>
            <w:tcW w:w="295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EA5821" w14:textId="77777777" w:rsidR="00E9313B" w:rsidRDefault="00E9313B">
            <w:pPr>
              <w:pStyle w:val="formattext"/>
              <w:spacing w:before="0" w:beforeAutospacing="0" w:after="0" w:afterAutospacing="0"/>
              <w:textAlignment w:val="baseline"/>
            </w:pPr>
            <w:r>
              <w:t>Узбекистан</w:t>
            </w:r>
          </w:p>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43CB8B" w14:textId="77777777" w:rsidR="00E9313B" w:rsidRDefault="00E9313B">
            <w:pPr>
              <w:pStyle w:val="formattext"/>
              <w:spacing w:before="0" w:beforeAutospacing="0" w:after="0" w:afterAutospacing="0"/>
              <w:jc w:val="center"/>
              <w:textAlignment w:val="baseline"/>
            </w:pPr>
            <w:r>
              <w:t>UZ</w:t>
            </w:r>
          </w:p>
        </w:tc>
        <w:tc>
          <w:tcPr>
            <w:tcW w:w="591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CE4805E" w14:textId="77777777" w:rsidR="00E9313B" w:rsidRDefault="00E9313B">
            <w:pPr>
              <w:pStyle w:val="formattext"/>
              <w:spacing w:before="0" w:beforeAutospacing="0" w:after="0" w:afterAutospacing="0"/>
              <w:textAlignment w:val="baseline"/>
            </w:pPr>
            <w:proofErr w:type="spellStart"/>
            <w:r>
              <w:t>Узстандарт</w:t>
            </w:r>
            <w:proofErr w:type="spellEnd"/>
          </w:p>
        </w:tc>
      </w:tr>
    </w:tbl>
    <w:p w14:paraId="14F0D380"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w:t>
      </w:r>
      <w:hyperlink r:id="rId11" w:anchor="7D20K3" w:history="1">
        <w:r>
          <w:rPr>
            <w:rStyle w:val="a4"/>
            <w:rFonts w:ascii="Arial" w:hAnsi="Arial" w:cs="Arial"/>
            <w:color w:val="3451A0"/>
          </w:rPr>
          <w:t>Приказом Федерального агентства по техническому регулированию и метрологии от 21 марта 2013 года N 27-ст</w:t>
        </w:r>
      </w:hyperlink>
      <w:r>
        <w:rPr>
          <w:rFonts w:ascii="Arial" w:hAnsi="Arial" w:cs="Arial"/>
          <w:color w:val="444444"/>
        </w:rPr>
        <w:t> межгосударственный стандарт ГОСТ 9573-2012 введен в действие в качестве национального стандарта Российской Федерации с 1 июля 2013 г.</w:t>
      </w:r>
      <w:r>
        <w:rPr>
          <w:rFonts w:ascii="Arial" w:hAnsi="Arial" w:cs="Arial"/>
          <w:color w:val="444444"/>
        </w:rPr>
        <w:br/>
      </w:r>
    </w:p>
    <w:p w14:paraId="75EE8BAC"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ВЗАМЕН </w:t>
      </w:r>
      <w:hyperlink r:id="rId12" w:anchor="7D20K3" w:history="1">
        <w:r>
          <w:rPr>
            <w:rStyle w:val="a4"/>
            <w:rFonts w:ascii="Arial" w:hAnsi="Arial" w:cs="Arial"/>
            <w:color w:val="3451A0"/>
          </w:rPr>
          <w:t>ГОСТ 9573-96</w:t>
        </w:r>
      </w:hyperlink>
      <w:r>
        <w:rPr>
          <w:rFonts w:ascii="Arial" w:hAnsi="Arial" w:cs="Arial"/>
          <w:color w:val="444444"/>
        </w:rPr>
        <w:br/>
      </w:r>
    </w:p>
    <w:p w14:paraId="5B712BD6"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ПЕРЕИЗДАНИЕ. Ноябрь 2019 г.</w:t>
      </w:r>
    </w:p>
    <w:p w14:paraId="1FAB8F61"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i/>
          <w:iCs/>
          <w:color w:val="444444"/>
          <w:bdr w:val="none" w:sz="0" w:space="0" w:color="auto" w:frame="1"/>
        </w:rPr>
        <w:br/>
        <w:t>     </w:t>
      </w:r>
      <w:r>
        <w:rPr>
          <w:rFonts w:ascii="Arial" w:hAnsi="Arial" w:cs="Arial"/>
          <w:i/>
          <w:iCs/>
          <w:color w:val="444444"/>
          <w:bdr w:val="none" w:sz="0" w:space="0" w:color="auto" w:frame="1"/>
        </w:rPr>
        <w:br/>
        <w:t>     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r>
        <w:rPr>
          <w:rFonts w:ascii="Arial" w:hAnsi="Arial" w:cs="Arial"/>
          <w:i/>
          <w:iCs/>
          <w:color w:val="444444"/>
          <w:bdr w:val="none" w:sz="0" w:space="0" w:color="auto" w:frame="1"/>
        </w:rPr>
        <w:br/>
        <w:t>     </w:t>
      </w:r>
      <w:r>
        <w:rPr>
          <w:rFonts w:ascii="Arial" w:hAnsi="Arial" w:cs="Arial"/>
          <w:i/>
          <w:iCs/>
          <w:color w:val="444444"/>
          <w:bdr w:val="none" w:sz="0" w:space="0" w:color="auto" w:frame="1"/>
        </w:rPr>
        <w:br/>
        <w:t>     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Pr>
          <w:rFonts w:ascii="Arial" w:hAnsi="Arial" w:cs="Arial"/>
          <w:color w:val="444444"/>
        </w:rPr>
        <w:br/>
      </w:r>
    </w:p>
    <w:p w14:paraId="13A83F87" w14:textId="77777777" w:rsidR="00E9313B" w:rsidRDefault="00E9313B" w:rsidP="00E9313B">
      <w:pPr>
        <w:pStyle w:val="2"/>
        <w:shd w:val="clear" w:color="auto" w:fill="FFFFFF"/>
        <w:spacing w:before="0" w:after="240"/>
        <w:textAlignment w:val="baseline"/>
        <w:rPr>
          <w:rFonts w:ascii="Arial" w:hAnsi="Arial" w:cs="Arial"/>
          <w:color w:val="444444"/>
          <w:sz w:val="24"/>
          <w:szCs w:val="24"/>
        </w:rPr>
      </w:pPr>
      <w:r>
        <w:rPr>
          <w:rFonts w:ascii="Arial" w:hAnsi="Arial" w:cs="Arial"/>
          <w:color w:val="444444"/>
          <w:sz w:val="24"/>
          <w:szCs w:val="24"/>
        </w:rPr>
        <w:t>     1 Область применения</w:t>
      </w:r>
    </w:p>
    <w:p w14:paraId="3899D5DE"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p>
    <w:p w14:paraId="00AE657E"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Настоящий стандарт распространяется на теплоизоляционные плиты из минеральной ваты на синтетическом связующем (далее - плиты) с </w:t>
      </w:r>
      <w:proofErr w:type="spellStart"/>
      <w:r>
        <w:rPr>
          <w:rFonts w:ascii="Arial" w:hAnsi="Arial" w:cs="Arial"/>
          <w:color w:val="444444"/>
        </w:rPr>
        <w:t>гидрофобизирующими</w:t>
      </w:r>
      <w:proofErr w:type="spellEnd"/>
      <w:r>
        <w:rPr>
          <w:rFonts w:ascii="Arial" w:hAnsi="Arial" w:cs="Arial"/>
          <w:color w:val="444444"/>
        </w:rPr>
        <w:t xml:space="preserve"> добавками или без них, кашированные облицовочным материалом (бумагой, алюминиевой фольгой, стеклохолстом и др.) или без него, предназначенные для тепло- и звукоизоляции ограждающих строительных конструкций жилых (в т.ч. индивидуальных), общественных и производственных зданий и сооружений в условиях, исключающих контакт изделий с воздухом внутри помещений, для изготовления трехслойных панелей, а также для тепловой изоляции промышленного оборудования с температурой изолируемой поверхности от минус 60°С до плюс 400°С.</w:t>
      </w:r>
      <w:r>
        <w:rPr>
          <w:rFonts w:ascii="Arial" w:hAnsi="Arial" w:cs="Arial"/>
          <w:color w:val="444444"/>
        </w:rPr>
        <w:br/>
      </w:r>
    </w:p>
    <w:p w14:paraId="3D783CF5" w14:textId="77777777" w:rsidR="00E9313B" w:rsidRDefault="00E9313B" w:rsidP="00E9313B">
      <w:pPr>
        <w:pStyle w:val="2"/>
        <w:shd w:val="clear" w:color="auto" w:fill="FFFFFF"/>
        <w:spacing w:before="0" w:after="240"/>
        <w:textAlignment w:val="baseline"/>
        <w:rPr>
          <w:rFonts w:ascii="Arial" w:hAnsi="Arial" w:cs="Arial"/>
          <w:color w:val="444444"/>
          <w:sz w:val="24"/>
          <w:szCs w:val="24"/>
        </w:rPr>
      </w:pPr>
      <w:r>
        <w:rPr>
          <w:rFonts w:ascii="Arial" w:hAnsi="Arial" w:cs="Arial"/>
          <w:color w:val="444444"/>
          <w:sz w:val="24"/>
          <w:szCs w:val="24"/>
        </w:rPr>
        <w:t>     2 Нормативные ссылки</w:t>
      </w:r>
    </w:p>
    <w:p w14:paraId="48C766F6"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p>
    <w:p w14:paraId="24C5B626"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настоящем стандарте использованы нормативные ссылки на следующие межгосударственные стандарты:</w:t>
      </w:r>
      <w:r>
        <w:rPr>
          <w:rFonts w:ascii="Arial" w:hAnsi="Arial" w:cs="Arial"/>
          <w:color w:val="444444"/>
        </w:rPr>
        <w:br/>
      </w:r>
    </w:p>
    <w:p w14:paraId="4FE98DEB"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13" w:anchor="7D20K3" w:history="1">
        <w:r>
          <w:rPr>
            <w:rStyle w:val="a4"/>
            <w:rFonts w:ascii="Arial" w:hAnsi="Arial" w:cs="Arial"/>
            <w:color w:val="3451A0"/>
          </w:rPr>
          <w:t>ГОСТ 12.1.044</w:t>
        </w:r>
      </w:hyperlink>
      <w:r>
        <w:rPr>
          <w:rFonts w:ascii="Arial" w:hAnsi="Arial" w:cs="Arial"/>
          <w:color w:val="444444"/>
        </w:rPr>
        <w:t xml:space="preserve"> (ИСО 4589-84) Система стандартов безопасности труда. </w:t>
      </w:r>
      <w:proofErr w:type="spellStart"/>
      <w:r>
        <w:rPr>
          <w:rFonts w:ascii="Arial" w:hAnsi="Arial" w:cs="Arial"/>
          <w:color w:val="444444"/>
        </w:rPr>
        <w:t>Пожаровзрывоопасность</w:t>
      </w:r>
      <w:proofErr w:type="spellEnd"/>
      <w:r>
        <w:rPr>
          <w:rFonts w:ascii="Arial" w:hAnsi="Arial" w:cs="Arial"/>
          <w:color w:val="444444"/>
        </w:rPr>
        <w:t xml:space="preserve"> веществ и материалов. Номенклатура показателей и методы их определения</w:t>
      </w:r>
      <w:r>
        <w:rPr>
          <w:rFonts w:ascii="Arial" w:hAnsi="Arial" w:cs="Arial"/>
          <w:color w:val="444444"/>
        </w:rPr>
        <w:br/>
      </w:r>
    </w:p>
    <w:p w14:paraId="4DF66077"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14" w:anchor="7D20K3" w:history="1">
        <w:r>
          <w:rPr>
            <w:rStyle w:val="a4"/>
            <w:rFonts w:ascii="Arial" w:hAnsi="Arial" w:cs="Arial"/>
            <w:color w:val="3451A0"/>
          </w:rPr>
          <w:t>ГОСТ EN 1607</w:t>
        </w:r>
      </w:hyperlink>
      <w:r>
        <w:rPr>
          <w:rFonts w:ascii="Arial" w:hAnsi="Arial" w:cs="Arial"/>
          <w:color w:val="444444"/>
        </w:rPr>
        <w:t> Изделия теплоизоляционные, применяемые в строительстве. Метод определения прочности при растяжении перпендикулярно к лицевым поверхностям</w:t>
      </w:r>
      <w:r>
        <w:rPr>
          <w:rFonts w:ascii="Arial" w:hAnsi="Arial" w:cs="Arial"/>
          <w:color w:val="444444"/>
        </w:rPr>
        <w:br/>
      </w:r>
    </w:p>
    <w:p w14:paraId="7FDF84E0"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15" w:anchor="7D20K3" w:history="1">
        <w:r>
          <w:rPr>
            <w:rStyle w:val="a4"/>
            <w:rFonts w:ascii="Arial" w:hAnsi="Arial" w:cs="Arial"/>
            <w:color w:val="3451A0"/>
          </w:rPr>
          <w:t>ГОСТ EN 1609</w:t>
        </w:r>
      </w:hyperlink>
      <w:r>
        <w:rPr>
          <w:rFonts w:ascii="Arial" w:hAnsi="Arial" w:cs="Arial"/>
          <w:color w:val="444444"/>
        </w:rPr>
        <w:t xml:space="preserve"> Изделия теплоизоляционные, применяемые в строительстве. Методы определения </w:t>
      </w:r>
      <w:proofErr w:type="spellStart"/>
      <w:r>
        <w:rPr>
          <w:rFonts w:ascii="Arial" w:hAnsi="Arial" w:cs="Arial"/>
          <w:color w:val="444444"/>
        </w:rPr>
        <w:t>водопоглощения</w:t>
      </w:r>
      <w:proofErr w:type="spellEnd"/>
      <w:r>
        <w:rPr>
          <w:rFonts w:ascii="Arial" w:hAnsi="Arial" w:cs="Arial"/>
          <w:color w:val="444444"/>
        </w:rPr>
        <w:t xml:space="preserve"> при кратковременном частичном погружении</w:t>
      </w:r>
      <w:r>
        <w:rPr>
          <w:rFonts w:ascii="Arial" w:hAnsi="Arial" w:cs="Arial"/>
          <w:color w:val="444444"/>
        </w:rPr>
        <w:br/>
      </w:r>
    </w:p>
    <w:p w14:paraId="3CF988CD"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16" w:anchor="7D20K3" w:history="1">
        <w:r>
          <w:rPr>
            <w:rStyle w:val="a4"/>
            <w:rFonts w:ascii="Arial" w:hAnsi="Arial" w:cs="Arial"/>
            <w:color w:val="3451A0"/>
          </w:rPr>
          <w:t>ГОСТ 4640</w:t>
        </w:r>
      </w:hyperlink>
      <w:r>
        <w:rPr>
          <w:rFonts w:ascii="Arial" w:hAnsi="Arial" w:cs="Arial"/>
          <w:color w:val="444444"/>
        </w:rPr>
        <w:t> Вата минеральная. Технические условия</w:t>
      </w:r>
      <w:r>
        <w:rPr>
          <w:rFonts w:ascii="Arial" w:hAnsi="Arial" w:cs="Arial"/>
          <w:color w:val="444444"/>
        </w:rPr>
        <w:br/>
      </w:r>
    </w:p>
    <w:p w14:paraId="4C01EB07"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17" w:anchor="7D20K3" w:history="1">
        <w:r>
          <w:rPr>
            <w:rStyle w:val="a4"/>
            <w:rFonts w:ascii="Arial" w:hAnsi="Arial" w:cs="Arial"/>
            <w:color w:val="3451A0"/>
          </w:rPr>
          <w:t>ГОСТ 7076</w:t>
        </w:r>
      </w:hyperlink>
      <w:r>
        <w:rPr>
          <w:rFonts w:ascii="Arial" w:hAnsi="Arial" w:cs="Arial"/>
          <w:color w:val="444444"/>
        </w:rPr>
        <w:t> 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444444"/>
        </w:rPr>
        <w:br/>
      </w:r>
    </w:p>
    <w:p w14:paraId="00A23B1F"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18" w:anchor="7D20K3" w:history="1">
        <w:r>
          <w:rPr>
            <w:rStyle w:val="a4"/>
            <w:rFonts w:ascii="Arial" w:hAnsi="Arial" w:cs="Arial"/>
            <w:color w:val="3451A0"/>
          </w:rPr>
          <w:t>ГОСТ 14192</w:t>
        </w:r>
      </w:hyperlink>
      <w:r>
        <w:rPr>
          <w:rFonts w:ascii="Arial" w:hAnsi="Arial" w:cs="Arial"/>
          <w:color w:val="444444"/>
        </w:rPr>
        <w:t> Маркировка грузов</w:t>
      </w:r>
      <w:r>
        <w:rPr>
          <w:rFonts w:ascii="Arial" w:hAnsi="Arial" w:cs="Arial"/>
          <w:color w:val="444444"/>
        </w:rPr>
        <w:br/>
      </w:r>
    </w:p>
    <w:p w14:paraId="6AC2C3FD"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19" w:anchor="7D20K3" w:history="1">
        <w:r>
          <w:rPr>
            <w:rStyle w:val="a4"/>
            <w:rFonts w:ascii="Arial" w:hAnsi="Arial" w:cs="Arial"/>
            <w:color w:val="3451A0"/>
          </w:rPr>
          <w:t>ГОСТ 16297</w:t>
        </w:r>
      </w:hyperlink>
      <w:r>
        <w:rPr>
          <w:rFonts w:ascii="Arial" w:hAnsi="Arial" w:cs="Arial"/>
          <w:color w:val="444444"/>
        </w:rPr>
        <w:t> Материалы звукоизоляционные и звукопоглощающие. Методы испытаний</w:t>
      </w:r>
      <w:r>
        <w:rPr>
          <w:rFonts w:ascii="Arial" w:hAnsi="Arial" w:cs="Arial"/>
          <w:color w:val="444444"/>
        </w:rPr>
        <w:br/>
      </w:r>
    </w:p>
    <w:p w14:paraId="4CE5B5CD"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0" w:anchor="7D20K3" w:history="1">
        <w:r>
          <w:rPr>
            <w:rStyle w:val="a4"/>
            <w:rFonts w:ascii="Arial" w:hAnsi="Arial" w:cs="Arial"/>
            <w:color w:val="3451A0"/>
          </w:rPr>
          <w:t>ГОСТ 17177</w:t>
        </w:r>
      </w:hyperlink>
      <w:r>
        <w:rPr>
          <w:rFonts w:ascii="Arial" w:hAnsi="Arial" w:cs="Arial"/>
          <w:color w:val="444444"/>
        </w:rPr>
        <w:t> Материалы и изделия строительные теплоизоляционные. Методы испытаний</w:t>
      </w:r>
      <w:r>
        <w:rPr>
          <w:rFonts w:ascii="Arial" w:hAnsi="Arial" w:cs="Arial"/>
          <w:color w:val="444444"/>
        </w:rPr>
        <w:br/>
      </w:r>
    </w:p>
    <w:p w14:paraId="237C4634"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1" w:anchor="7D20K3" w:history="1">
        <w:r>
          <w:rPr>
            <w:rStyle w:val="a4"/>
            <w:rFonts w:ascii="Arial" w:hAnsi="Arial" w:cs="Arial"/>
            <w:color w:val="3451A0"/>
          </w:rPr>
          <w:t>ГОСТ 24597</w:t>
        </w:r>
      </w:hyperlink>
      <w:r>
        <w:rPr>
          <w:rFonts w:ascii="Arial" w:hAnsi="Arial" w:cs="Arial"/>
          <w:color w:val="444444"/>
        </w:rPr>
        <w:t> Пакеты тарно-штучных грузов. Основные параметры и размеры</w:t>
      </w:r>
      <w:r>
        <w:rPr>
          <w:rFonts w:ascii="Arial" w:hAnsi="Arial" w:cs="Arial"/>
          <w:color w:val="444444"/>
        </w:rPr>
        <w:br/>
      </w:r>
    </w:p>
    <w:p w14:paraId="719DEC5D"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2" w:anchor="7D20K3" w:history="1">
        <w:r>
          <w:rPr>
            <w:rStyle w:val="a4"/>
            <w:rFonts w:ascii="Arial" w:hAnsi="Arial" w:cs="Arial"/>
            <w:color w:val="3451A0"/>
          </w:rPr>
          <w:t>ГОСТ 25336</w:t>
        </w:r>
      </w:hyperlink>
      <w:r>
        <w:rPr>
          <w:rFonts w:ascii="Arial" w:hAnsi="Arial" w:cs="Arial"/>
          <w:color w:val="444444"/>
        </w:rPr>
        <w:t> Посуда и оборудование лабораторные стеклянные. Типы, основные параметры и размеры</w:t>
      </w:r>
      <w:r>
        <w:rPr>
          <w:rFonts w:ascii="Arial" w:hAnsi="Arial" w:cs="Arial"/>
          <w:color w:val="444444"/>
        </w:rPr>
        <w:br/>
      </w:r>
    </w:p>
    <w:p w14:paraId="5281A3D2"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3" w:anchor="7D20K3" w:history="1">
        <w:r>
          <w:rPr>
            <w:rStyle w:val="a4"/>
            <w:rFonts w:ascii="Arial" w:hAnsi="Arial" w:cs="Arial"/>
            <w:color w:val="3451A0"/>
          </w:rPr>
          <w:t>ГОСТ 25880</w:t>
        </w:r>
      </w:hyperlink>
      <w:r>
        <w:rPr>
          <w:rFonts w:ascii="Arial" w:hAnsi="Arial" w:cs="Arial"/>
          <w:color w:val="444444"/>
        </w:rPr>
        <w:t> Материалы и изделия строительные теплоизоляционные. Упаковка, маркировка, транспортирование и хранение</w:t>
      </w:r>
      <w:r>
        <w:rPr>
          <w:rFonts w:ascii="Arial" w:hAnsi="Arial" w:cs="Arial"/>
          <w:color w:val="444444"/>
        </w:rPr>
        <w:br/>
      </w:r>
    </w:p>
    <w:p w14:paraId="527688D4"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4" w:anchor="7D20K3" w:history="1">
        <w:r>
          <w:rPr>
            <w:rStyle w:val="a4"/>
            <w:rFonts w:ascii="Arial" w:hAnsi="Arial" w:cs="Arial"/>
            <w:color w:val="3451A0"/>
          </w:rPr>
          <w:t>ГОСТ 25951</w:t>
        </w:r>
      </w:hyperlink>
      <w:r>
        <w:rPr>
          <w:rFonts w:ascii="Arial" w:hAnsi="Arial" w:cs="Arial"/>
          <w:color w:val="444444"/>
        </w:rPr>
        <w:t> Пленка полиэтиленовая термоусадочная. Технические условия</w:t>
      </w:r>
      <w:r>
        <w:rPr>
          <w:rFonts w:ascii="Arial" w:hAnsi="Arial" w:cs="Arial"/>
          <w:color w:val="444444"/>
        </w:rPr>
        <w:br/>
      </w:r>
    </w:p>
    <w:p w14:paraId="286C092E"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5" w:anchor="7D20K3" w:history="1">
        <w:r>
          <w:rPr>
            <w:rStyle w:val="a4"/>
            <w:rFonts w:ascii="Arial" w:hAnsi="Arial" w:cs="Arial"/>
            <w:color w:val="3451A0"/>
          </w:rPr>
          <w:t>ГОСТ 26281</w:t>
        </w:r>
      </w:hyperlink>
      <w:r>
        <w:rPr>
          <w:rFonts w:ascii="Arial" w:hAnsi="Arial" w:cs="Arial"/>
          <w:color w:val="444444"/>
        </w:rPr>
        <w:t> Материалы и изделия строительные теплоизоляционные. Правила приемки</w:t>
      </w:r>
      <w:r>
        <w:rPr>
          <w:rFonts w:ascii="Arial" w:hAnsi="Arial" w:cs="Arial"/>
          <w:color w:val="444444"/>
        </w:rPr>
        <w:br/>
      </w:r>
    </w:p>
    <w:p w14:paraId="53A8ED38"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6" w:anchor="7D20K3" w:history="1">
        <w:r>
          <w:rPr>
            <w:rStyle w:val="a4"/>
            <w:rFonts w:ascii="Arial" w:hAnsi="Arial" w:cs="Arial"/>
            <w:color w:val="3451A0"/>
          </w:rPr>
          <w:t>ГОСТ 30108</w:t>
        </w:r>
      </w:hyperlink>
      <w:r>
        <w:rPr>
          <w:rFonts w:ascii="Arial" w:hAnsi="Arial" w:cs="Arial"/>
          <w:color w:val="444444"/>
        </w:rPr>
        <w:t> Материалы и изделия строительные. Определение удельной эффективной активности естественных радионуклидов</w:t>
      </w:r>
      <w:r>
        <w:rPr>
          <w:rFonts w:ascii="Arial" w:hAnsi="Arial" w:cs="Arial"/>
          <w:color w:val="444444"/>
        </w:rPr>
        <w:br/>
      </w:r>
    </w:p>
    <w:p w14:paraId="12A17070"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7" w:anchor="7D20K3" w:history="1">
        <w:r>
          <w:rPr>
            <w:rStyle w:val="a4"/>
            <w:rFonts w:ascii="Arial" w:hAnsi="Arial" w:cs="Arial"/>
            <w:color w:val="3451A0"/>
          </w:rPr>
          <w:t>ГОСТ 30244</w:t>
        </w:r>
      </w:hyperlink>
      <w:r>
        <w:rPr>
          <w:rFonts w:ascii="Arial" w:hAnsi="Arial" w:cs="Arial"/>
          <w:color w:val="444444"/>
        </w:rPr>
        <w:t> Материалы строительные. Методы испытаний на горючесть</w:t>
      </w:r>
      <w:r>
        <w:rPr>
          <w:rFonts w:ascii="Arial" w:hAnsi="Arial" w:cs="Arial"/>
          <w:color w:val="444444"/>
        </w:rPr>
        <w:br/>
      </w:r>
    </w:p>
    <w:p w14:paraId="56632C2A"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8" w:anchor="7D20K3" w:history="1">
        <w:r>
          <w:rPr>
            <w:rStyle w:val="a4"/>
            <w:rFonts w:ascii="Arial" w:hAnsi="Arial" w:cs="Arial"/>
            <w:color w:val="3451A0"/>
          </w:rPr>
          <w:t>ГОСТ 30402</w:t>
        </w:r>
      </w:hyperlink>
      <w:r>
        <w:rPr>
          <w:rFonts w:ascii="Arial" w:hAnsi="Arial" w:cs="Arial"/>
          <w:color w:val="444444"/>
        </w:rPr>
        <w:t> Материалы строительные. Метод испытания на воспламеняемость</w:t>
      </w:r>
      <w:r>
        <w:rPr>
          <w:rFonts w:ascii="Arial" w:hAnsi="Arial" w:cs="Arial"/>
          <w:color w:val="444444"/>
        </w:rPr>
        <w:br/>
      </w:r>
    </w:p>
    <w:p w14:paraId="35A218EE"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hyperlink r:id="rId29" w:anchor="7D20K3" w:history="1">
        <w:r>
          <w:rPr>
            <w:rStyle w:val="a4"/>
            <w:rFonts w:ascii="Arial" w:hAnsi="Arial" w:cs="Arial"/>
            <w:color w:val="3451A0"/>
          </w:rPr>
          <w:t>ГОСТ 31430</w:t>
        </w:r>
      </w:hyperlink>
      <w:r>
        <w:rPr>
          <w:rFonts w:ascii="Arial" w:hAnsi="Arial" w:cs="Arial"/>
          <w:color w:val="444444"/>
        </w:rPr>
        <w:t> (EN 13820:2003) Изделия теплоизоляционные, применяемые в строительстве. Метод определения содержания органических веществ</w:t>
      </w:r>
      <w:r>
        <w:rPr>
          <w:rFonts w:ascii="Arial" w:hAnsi="Arial" w:cs="Arial"/>
          <w:color w:val="444444"/>
        </w:rPr>
        <w:br/>
      </w:r>
    </w:p>
    <w:p w14:paraId="26A33BDA"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w:t>
      </w:r>
      <w:r>
        <w:rPr>
          <w:rFonts w:ascii="Arial" w:hAnsi="Arial" w:cs="Arial"/>
          <w:color w:val="444444"/>
        </w:rPr>
        <w:lastRenderedPageBreak/>
        <w:t>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444444"/>
        </w:rPr>
        <w:br/>
      </w:r>
    </w:p>
    <w:p w14:paraId="5F3BE86B" w14:textId="77777777" w:rsidR="00E9313B" w:rsidRDefault="00E9313B" w:rsidP="00E9313B">
      <w:pPr>
        <w:pStyle w:val="2"/>
        <w:shd w:val="clear" w:color="auto" w:fill="FFFFFF"/>
        <w:spacing w:before="0" w:after="240"/>
        <w:textAlignment w:val="baseline"/>
        <w:rPr>
          <w:rFonts w:ascii="Arial" w:hAnsi="Arial" w:cs="Arial"/>
          <w:color w:val="444444"/>
          <w:sz w:val="24"/>
          <w:szCs w:val="24"/>
        </w:rPr>
      </w:pPr>
      <w:r>
        <w:rPr>
          <w:rFonts w:ascii="Arial" w:hAnsi="Arial" w:cs="Arial"/>
          <w:color w:val="444444"/>
          <w:sz w:val="24"/>
          <w:szCs w:val="24"/>
        </w:rPr>
        <w:t>     3 Технические требования</w:t>
      </w:r>
    </w:p>
    <w:p w14:paraId="185042FD"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 Плиты изготавливают в соответствии с требованиями настоящего стандарта по технологической документации предприятия-изготовителя.</w:t>
      </w:r>
      <w:r>
        <w:rPr>
          <w:rFonts w:ascii="Arial" w:hAnsi="Arial" w:cs="Arial"/>
          <w:color w:val="444444"/>
        </w:rPr>
        <w:br/>
      </w:r>
    </w:p>
    <w:p w14:paraId="5A26AFE3"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 Плиты в зависимости от плотности подразделяют на марки, а в зависимости от степени деформации под действием сжимающей нагрузки - на виды.</w:t>
      </w:r>
      <w:r>
        <w:rPr>
          <w:rFonts w:ascii="Arial" w:hAnsi="Arial" w:cs="Arial"/>
          <w:color w:val="444444"/>
        </w:rPr>
        <w:br/>
      </w:r>
    </w:p>
    <w:p w14:paraId="1936785A"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Виды, марки по плотности, сокращенное обозначение и рекомендуемая область применения плит приведены в таблице 1.</w:t>
      </w:r>
      <w:r>
        <w:rPr>
          <w:rFonts w:ascii="Arial" w:hAnsi="Arial" w:cs="Arial"/>
          <w:color w:val="444444"/>
        </w:rPr>
        <w:br/>
      </w:r>
      <w:r>
        <w:rPr>
          <w:rFonts w:ascii="Arial" w:hAnsi="Arial" w:cs="Arial"/>
          <w:color w:val="444444"/>
        </w:rPr>
        <w:br/>
      </w:r>
    </w:p>
    <w:p w14:paraId="59B3C2DA" w14:textId="77777777" w:rsidR="00E9313B" w:rsidRDefault="00E9313B" w:rsidP="00E9313B">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Таблица 1 - Виды, марки и рекомендуемая область применения плит</w:t>
      </w:r>
    </w:p>
    <w:tbl>
      <w:tblPr>
        <w:tblW w:w="0" w:type="auto"/>
        <w:tblCellMar>
          <w:left w:w="0" w:type="dxa"/>
          <w:right w:w="0" w:type="dxa"/>
        </w:tblCellMar>
        <w:tblLook w:val="04A0" w:firstRow="1" w:lastRow="0" w:firstColumn="1" w:lastColumn="0" w:noHBand="0" w:noVBand="1"/>
      </w:tblPr>
      <w:tblGrid>
        <w:gridCol w:w="2027"/>
        <w:gridCol w:w="1371"/>
        <w:gridCol w:w="1727"/>
        <w:gridCol w:w="4230"/>
      </w:tblGrid>
      <w:tr w:rsidR="00E9313B" w14:paraId="15580762" w14:textId="77777777" w:rsidTr="00E9313B">
        <w:trPr>
          <w:trHeight w:val="15"/>
        </w:trPr>
        <w:tc>
          <w:tcPr>
            <w:tcW w:w="2402" w:type="dxa"/>
            <w:tcBorders>
              <w:top w:val="nil"/>
              <w:left w:val="nil"/>
              <w:bottom w:val="nil"/>
              <w:right w:val="nil"/>
            </w:tcBorders>
            <w:shd w:val="clear" w:color="auto" w:fill="auto"/>
            <w:hideMark/>
          </w:tcPr>
          <w:p w14:paraId="6046FAD6" w14:textId="77777777" w:rsidR="00E9313B" w:rsidRDefault="00E9313B">
            <w:pPr>
              <w:rPr>
                <w:rFonts w:ascii="Arial" w:hAnsi="Arial" w:cs="Arial"/>
                <w:color w:val="444444"/>
              </w:rPr>
            </w:pPr>
          </w:p>
        </w:tc>
        <w:tc>
          <w:tcPr>
            <w:tcW w:w="1478" w:type="dxa"/>
            <w:tcBorders>
              <w:top w:val="nil"/>
              <w:left w:val="nil"/>
              <w:bottom w:val="nil"/>
              <w:right w:val="nil"/>
            </w:tcBorders>
            <w:shd w:val="clear" w:color="auto" w:fill="auto"/>
            <w:hideMark/>
          </w:tcPr>
          <w:p w14:paraId="1E11D530" w14:textId="77777777" w:rsidR="00E9313B" w:rsidRDefault="00E9313B">
            <w:pPr>
              <w:rPr>
                <w:sz w:val="20"/>
                <w:szCs w:val="20"/>
              </w:rPr>
            </w:pPr>
          </w:p>
        </w:tc>
        <w:tc>
          <w:tcPr>
            <w:tcW w:w="1848" w:type="dxa"/>
            <w:tcBorders>
              <w:top w:val="nil"/>
              <w:left w:val="nil"/>
              <w:bottom w:val="nil"/>
              <w:right w:val="nil"/>
            </w:tcBorders>
            <w:shd w:val="clear" w:color="auto" w:fill="auto"/>
            <w:hideMark/>
          </w:tcPr>
          <w:p w14:paraId="2D2C4611" w14:textId="77777777" w:rsidR="00E9313B" w:rsidRDefault="00E9313B">
            <w:pPr>
              <w:rPr>
                <w:sz w:val="20"/>
                <w:szCs w:val="20"/>
              </w:rPr>
            </w:pPr>
          </w:p>
        </w:tc>
        <w:tc>
          <w:tcPr>
            <w:tcW w:w="5544" w:type="dxa"/>
            <w:tcBorders>
              <w:top w:val="nil"/>
              <w:left w:val="nil"/>
              <w:bottom w:val="nil"/>
              <w:right w:val="nil"/>
            </w:tcBorders>
            <w:shd w:val="clear" w:color="auto" w:fill="auto"/>
            <w:hideMark/>
          </w:tcPr>
          <w:p w14:paraId="1688B36D" w14:textId="77777777" w:rsidR="00E9313B" w:rsidRDefault="00E9313B">
            <w:pPr>
              <w:rPr>
                <w:sz w:val="20"/>
                <w:szCs w:val="20"/>
              </w:rPr>
            </w:pPr>
          </w:p>
        </w:tc>
      </w:tr>
      <w:tr w:rsidR="00E9313B" w14:paraId="2B8AEED7" w14:textId="77777777" w:rsidTr="00E9313B">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200993" w14:textId="77777777" w:rsidR="00E9313B" w:rsidRDefault="00E9313B">
            <w:pPr>
              <w:pStyle w:val="formattext"/>
              <w:spacing w:before="0" w:beforeAutospacing="0" w:after="0" w:afterAutospacing="0"/>
              <w:jc w:val="center"/>
              <w:textAlignment w:val="baseline"/>
            </w:pPr>
            <w:r>
              <w:t>Вид плиты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11C377B" w14:textId="77777777" w:rsidR="00E9313B" w:rsidRDefault="00E9313B">
            <w:pPr>
              <w:pStyle w:val="formattext"/>
              <w:spacing w:before="0" w:beforeAutospacing="0" w:after="0" w:afterAutospacing="0"/>
              <w:jc w:val="center"/>
              <w:textAlignment w:val="baseline"/>
            </w:pPr>
            <w:r>
              <w:t>Марка по плотности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890C87" w14:textId="77777777" w:rsidR="00E9313B" w:rsidRDefault="00E9313B">
            <w:pPr>
              <w:pStyle w:val="formattext"/>
              <w:spacing w:before="0" w:beforeAutospacing="0" w:after="0" w:afterAutospacing="0"/>
              <w:jc w:val="center"/>
              <w:textAlignment w:val="baseline"/>
            </w:pPr>
            <w:r>
              <w:t>Сокращенное обозначение</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EB25C47" w14:textId="77777777" w:rsidR="00E9313B" w:rsidRDefault="00E9313B">
            <w:pPr>
              <w:pStyle w:val="formattext"/>
              <w:spacing w:before="0" w:beforeAutospacing="0" w:after="0" w:afterAutospacing="0"/>
              <w:jc w:val="center"/>
              <w:textAlignment w:val="baseline"/>
            </w:pPr>
            <w:r>
              <w:t>Рекомендуемая область применения</w:t>
            </w:r>
          </w:p>
        </w:tc>
      </w:tr>
      <w:tr w:rsidR="00E9313B" w14:paraId="49B8CDAA" w14:textId="77777777" w:rsidTr="00E9313B">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BF98494" w14:textId="77777777" w:rsidR="00E9313B" w:rsidRDefault="00E9313B">
            <w:pPr>
              <w:pStyle w:val="formattext"/>
              <w:spacing w:before="0" w:beforeAutospacing="0" w:after="0" w:afterAutospacing="0"/>
              <w:textAlignment w:val="baseline"/>
            </w:pPr>
            <w:r>
              <w:t>Плита мягкая ПМ</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E5FC667" w14:textId="77777777" w:rsidR="00E9313B" w:rsidRDefault="00E9313B">
            <w:pPr>
              <w:pStyle w:val="formattext"/>
              <w:spacing w:before="0" w:beforeAutospacing="0" w:after="0" w:afterAutospacing="0"/>
              <w:jc w:val="center"/>
              <w:textAlignment w:val="baseline"/>
            </w:pPr>
            <w:r>
              <w:t>40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B4B56CD" w14:textId="77777777" w:rsidR="00E9313B" w:rsidRDefault="00E9313B">
            <w:pPr>
              <w:pStyle w:val="formattext"/>
              <w:spacing w:before="0" w:beforeAutospacing="0" w:after="0" w:afterAutospacing="0"/>
              <w:jc w:val="center"/>
              <w:textAlignment w:val="baseline"/>
            </w:pPr>
            <w:r>
              <w:t>ПМ-40</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44DDA34" w14:textId="77777777" w:rsidR="00E9313B" w:rsidRDefault="00E9313B">
            <w:pPr>
              <w:pStyle w:val="formattext"/>
              <w:spacing w:before="0" w:beforeAutospacing="0" w:after="0" w:afterAutospacing="0"/>
              <w:textAlignment w:val="baseline"/>
            </w:pPr>
            <w:r>
              <w:t>Ненагруженная тепло-, звукоизоляция скатных крыш, перекрытий, полов первого этажа,</w:t>
            </w:r>
          </w:p>
        </w:tc>
      </w:tr>
      <w:tr w:rsidR="00E9313B" w14:paraId="10F35452" w14:textId="77777777" w:rsidTr="00E9313B">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B6C541" w14:textId="77777777" w:rsidR="00E9313B" w:rsidRDefault="00E9313B"/>
        </w:tc>
        <w:tc>
          <w:tcPr>
            <w:tcW w:w="147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BA27ED" w14:textId="77777777" w:rsidR="00E9313B" w:rsidRDefault="00E9313B">
            <w:pPr>
              <w:pStyle w:val="formattext"/>
              <w:spacing w:before="0" w:beforeAutospacing="0" w:after="0" w:afterAutospacing="0"/>
              <w:jc w:val="center"/>
              <w:textAlignment w:val="baseline"/>
            </w:pPr>
            <w:r>
              <w:t>50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9A9CB7" w14:textId="77777777" w:rsidR="00E9313B" w:rsidRDefault="00E9313B">
            <w:pPr>
              <w:pStyle w:val="formattext"/>
              <w:spacing w:before="0" w:beforeAutospacing="0" w:after="0" w:afterAutospacing="0"/>
              <w:jc w:val="center"/>
              <w:textAlignment w:val="baseline"/>
            </w:pPr>
            <w:r>
              <w:t>ПМ-50</w:t>
            </w:r>
          </w:p>
        </w:tc>
        <w:tc>
          <w:tcPr>
            <w:tcW w:w="55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97B0ECB" w14:textId="77777777" w:rsidR="00E9313B" w:rsidRDefault="00E9313B">
            <w:pPr>
              <w:pStyle w:val="formattext"/>
              <w:spacing w:before="0" w:beforeAutospacing="0" w:after="0" w:afterAutospacing="0"/>
              <w:textAlignment w:val="baseline"/>
            </w:pPr>
            <w:r>
              <w:t>каркасных перегородок.</w:t>
            </w:r>
            <w:r>
              <w:br/>
            </w:r>
            <w:r>
              <w:br/>
              <w:t>Тепловая изоляция промышленного оборудования и трубопроводов при температуре изолируемой поверхности от минус 60°С до плюс 400°С.</w:t>
            </w:r>
          </w:p>
        </w:tc>
      </w:tr>
      <w:tr w:rsidR="00E9313B" w14:paraId="2D1E8CF3" w14:textId="77777777" w:rsidTr="00E9313B">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1F687B5" w14:textId="77777777" w:rsidR="00E9313B" w:rsidRDefault="00E9313B">
            <w:pPr>
              <w:pStyle w:val="formattext"/>
              <w:spacing w:before="0" w:beforeAutospacing="0" w:after="0" w:afterAutospacing="0"/>
              <w:textAlignment w:val="baseline"/>
            </w:pPr>
            <w:r>
              <w:t>Плита полужесткая ППЖ</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9C11441" w14:textId="77777777" w:rsidR="00E9313B" w:rsidRDefault="00E9313B">
            <w:pPr>
              <w:pStyle w:val="formattext"/>
              <w:spacing w:before="0" w:beforeAutospacing="0" w:after="0" w:afterAutospacing="0"/>
              <w:jc w:val="center"/>
              <w:textAlignment w:val="baseline"/>
            </w:pPr>
            <w:r>
              <w:t>60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F32D1DD" w14:textId="77777777" w:rsidR="00E9313B" w:rsidRDefault="00E9313B">
            <w:pPr>
              <w:pStyle w:val="formattext"/>
              <w:spacing w:before="0" w:beforeAutospacing="0" w:after="0" w:afterAutospacing="0"/>
              <w:jc w:val="center"/>
              <w:textAlignment w:val="baseline"/>
            </w:pPr>
            <w:r>
              <w:t>ПП-60</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BA9D35E" w14:textId="77777777" w:rsidR="00E9313B" w:rsidRDefault="00E9313B">
            <w:pPr>
              <w:pStyle w:val="formattext"/>
              <w:spacing w:before="0" w:beforeAutospacing="0" w:after="0" w:afterAutospacing="0"/>
              <w:textAlignment w:val="baseline"/>
            </w:pPr>
            <w:r>
              <w:t>Ненагруженная тепло-, звукоизоляция скатных крыш, полов, потолков, внутренних перегородок,</w:t>
            </w:r>
          </w:p>
        </w:tc>
      </w:tr>
      <w:tr w:rsidR="00E9313B" w14:paraId="10FE83C4" w14:textId="77777777" w:rsidTr="00E9313B">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8120AEA" w14:textId="77777777" w:rsidR="00E9313B" w:rsidRDefault="00E9313B"/>
        </w:tc>
        <w:tc>
          <w:tcPr>
            <w:tcW w:w="14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739752C" w14:textId="77777777" w:rsidR="00E9313B" w:rsidRDefault="00E9313B">
            <w:pPr>
              <w:pStyle w:val="formattext"/>
              <w:spacing w:before="0" w:beforeAutospacing="0" w:after="0" w:afterAutospacing="0"/>
              <w:jc w:val="center"/>
              <w:textAlignment w:val="baseline"/>
            </w:pPr>
            <w:r>
              <w:t>70</w:t>
            </w:r>
          </w:p>
        </w:tc>
        <w:tc>
          <w:tcPr>
            <w:tcW w:w="184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50DB5F" w14:textId="77777777" w:rsidR="00E9313B" w:rsidRDefault="00E9313B">
            <w:pPr>
              <w:pStyle w:val="formattext"/>
              <w:spacing w:before="0" w:beforeAutospacing="0" w:after="0" w:afterAutospacing="0"/>
              <w:jc w:val="center"/>
              <w:textAlignment w:val="baseline"/>
            </w:pPr>
            <w:r>
              <w:t>ПП-70</w:t>
            </w:r>
          </w:p>
        </w:tc>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FCA2CD" w14:textId="77777777" w:rsidR="00E9313B" w:rsidRDefault="00E9313B">
            <w:pPr>
              <w:pStyle w:val="formattext"/>
              <w:spacing w:before="0" w:beforeAutospacing="0" w:after="0" w:afterAutospacing="0"/>
              <w:textAlignment w:val="baseline"/>
            </w:pPr>
            <w:r>
              <w:t>легких каркасных конструкций, трехслойных облегченных стен малоэтажных зданий из кирпича,</w:t>
            </w:r>
          </w:p>
        </w:tc>
      </w:tr>
      <w:tr w:rsidR="00E9313B" w14:paraId="63D8C8C8" w14:textId="77777777" w:rsidTr="00E9313B">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11C242" w14:textId="77777777" w:rsidR="00E9313B" w:rsidRDefault="00E9313B"/>
        </w:tc>
        <w:tc>
          <w:tcPr>
            <w:tcW w:w="147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561F77" w14:textId="77777777" w:rsidR="00E9313B" w:rsidRDefault="00E9313B">
            <w:pPr>
              <w:pStyle w:val="formattext"/>
              <w:spacing w:before="0" w:beforeAutospacing="0" w:after="0" w:afterAutospacing="0"/>
              <w:jc w:val="center"/>
              <w:textAlignment w:val="baseline"/>
            </w:pPr>
            <w:r>
              <w:t>80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01E8A0" w14:textId="77777777" w:rsidR="00E9313B" w:rsidRDefault="00E9313B">
            <w:pPr>
              <w:pStyle w:val="formattext"/>
              <w:spacing w:before="0" w:beforeAutospacing="0" w:after="0" w:afterAutospacing="0"/>
              <w:jc w:val="center"/>
              <w:textAlignment w:val="baseline"/>
            </w:pPr>
            <w:r>
              <w:t>ПП-80</w:t>
            </w:r>
          </w:p>
        </w:tc>
        <w:tc>
          <w:tcPr>
            <w:tcW w:w="55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463E82" w14:textId="77777777" w:rsidR="00E9313B" w:rsidRDefault="00E9313B">
            <w:pPr>
              <w:pStyle w:val="formattext"/>
              <w:spacing w:before="0" w:beforeAutospacing="0" w:after="0" w:afterAutospacing="0"/>
              <w:textAlignment w:val="baseline"/>
            </w:pPr>
            <w:r>
              <w:t>газобетонных и др. блоков.</w:t>
            </w:r>
            <w:r>
              <w:br/>
            </w:r>
            <w:r>
              <w:br/>
              <w:t>Тепловая изоляция промышленного оборудования и трубопроводов при температуре изолируемой поверхности от минус 60°С до плюс 400°С.</w:t>
            </w:r>
          </w:p>
        </w:tc>
      </w:tr>
      <w:tr w:rsidR="00E9313B" w14:paraId="43158908" w14:textId="77777777" w:rsidTr="00E9313B">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E9B8C68" w14:textId="77777777" w:rsidR="00E9313B" w:rsidRDefault="00E9313B">
            <w:pPr>
              <w:pStyle w:val="formattext"/>
              <w:spacing w:before="0" w:beforeAutospacing="0" w:after="0" w:afterAutospacing="0"/>
              <w:textAlignment w:val="baseline"/>
            </w:pPr>
            <w:r>
              <w:t>Плита жесткая ПЖ</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0662CE7" w14:textId="77777777" w:rsidR="00E9313B" w:rsidRDefault="00E9313B">
            <w:pPr>
              <w:pStyle w:val="formattext"/>
              <w:spacing w:before="0" w:beforeAutospacing="0" w:after="0" w:afterAutospacing="0"/>
              <w:jc w:val="center"/>
              <w:textAlignment w:val="baseline"/>
            </w:pPr>
            <w:r>
              <w:t>100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AD55974" w14:textId="77777777" w:rsidR="00E9313B" w:rsidRDefault="00E9313B">
            <w:pPr>
              <w:pStyle w:val="formattext"/>
              <w:spacing w:before="0" w:beforeAutospacing="0" w:after="0" w:afterAutospacing="0"/>
              <w:jc w:val="center"/>
              <w:textAlignment w:val="baseline"/>
            </w:pPr>
            <w:r>
              <w:t>ПЖ-100</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5D5B88C" w14:textId="77777777" w:rsidR="00E9313B" w:rsidRDefault="00E9313B">
            <w:pPr>
              <w:pStyle w:val="formattext"/>
              <w:spacing w:before="0" w:beforeAutospacing="0" w:after="0" w:afterAutospacing="0"/>
              <w:textAlignment w:val="baseline"/>
            </w:pPr>
            <w:r>
              <w:t>Тепло-, звукоизоляция стен, в т.ч. фасадных с вентилируемым зазором, подвальных перекрытий</w:t>
            </w:r>
          </w:p>
        </w:tc>
      </w:tr>
      <w:tr w:rsidR="00E9313B" w14:paraId="19C5E342" w14:textId="77777777" w:rsidTr="00E9313B">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C36DE43" w14:textId="77777777" w:rsidR="00E9313B" w:rsidRDefault="00E9313B"/>
        </w:tc>
        <w:tc>
          <w:tcPr>
            <w:tcW w:w="14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FF96876" w14:textId="77777777" w:rsidR="00E9313B" w:rsidRDefault="00E9313B">
            <w:pPr>
              <w:pStyle w:val="formattext"/>
              <w:spacing w:before="0" w:beforeAutospacing="0" w:after="0" w:afterAutospacing="0"/>
              <w:jc w:val="center"/>
              <w:textAlignment w:val="baseline"/>
            </w:pPr>
            <w:r>
              <w:t>120</w:t>
            </w:r>
          </w:p>
        </w:tc>
        <w:tc>
          <w:tcPr>
            <w:tcW w:w="184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E295295" w14:textId="77777777" w:rsidR="00E9313B" w:rsidRDefault="00E9313B">
            <w:pPr>
              <w:pStyle w:val="formattext"/>
              <w:spacing w:before="0" w:beforeAutospacing="0" w:after="0" w:afterAutospacing="0"/>
              <w:jc w:val="center"/>
              <w:textAlignment w:val="baseline"/>
            </w:pPr>
            <w:r>
              <w:t>ПЖ-120</w:t>
            </w:r>
          </w:p>
        </w:tc>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251DE32" w14:textId="77777777" w:rsidR="00E9313B" w:rsidRDefault="00E9313B">
            <w:pPr>
              <w:pStyle w:val="formattext"/>
              <w:spacing w:before="0" w:beforeAutospacing="0" w:after="0" w:afterAutospacing="0"/>
              <w:textAlignment w:val="baseline"/>
            </w:pPr>
            <w:r>
              <w:t>с нижней стороны, трехслойных облегченных стен малоэтажных зданий из кирпича, газобетонных и</w:t>
            </w:r>
          </w:p>
        </w:tc>
      </w:tr>
      <w:tr w:rsidR="00E9313B" w14:paraId="03CD7853" w14:textId="77777777" w:rsidTr="00E9313B">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AC0C35" w14:textId="77777777" w:rsidR="00E9313B" w:rsidRDefault="00E9313B"/>
        </w:tc>
        <w:tc>
          <w:tcPr>
            <w:tcW w:w="147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5D24B1" w14:textId="77777777" w:rsidR="00E9313B" w:rsidRDefault="00E9313B">
            <w:pPr>
              <w:pStyle w:val="formattext"/>
              <w:spacing w:before="0" w:beforeAutospacing="0" w:after="0" w:afterAutospacing="0"/>
              <w:jc w:val="center"/>
              <w:textAlignment w:val="baseline"/>
            </w:pPr>
            <w:r>
              <w:t>140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559987" w14:textId="77777777" w:rsidR="00E9313B" w:rsidRDefault="00E9313B">
            <w:pPr>
              <w:pStyle w:val="formattext"/>
              <w:spacing w:before="0" w:beforeAutospacing="0" w:after="0" w:afterAutospacing="0"/>
              <w:jc w:val="center"/>
              <w:textAlignment w:val="baseline"/>
            </w:pPr>
            <w:r>
              <w:t>ПЖ-140</w:t>
            </w:r>
          </w:p>
        </w:tc>
        <w:tc>
          <w:tcPr>
            <w:tcW w:w="55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EFBA5E" w14:textId="77777777" w:rsidR="00E9313B" w:rsidRDefault="00E9313B">
            <w:pPr>
              <w:pStyle w:val="formattext"/>
              <w:spacing w:before="0" w:beforeAutospacing="0" w:after="0" w:afterAutospacing="0"/>
              <w:textAlignment w:val="baseline"/>
            </w:pPr>
            <w:r>
              <w:t>др. блоков.</w:t>
            </w:r>
            <w:r>
              <w:br/>
            </w:r>
            <w:r>
              <w:br/>
              <w:t xml:space="preserve">Теплоизоляционный слой в </w:t>
            </w:r>
            <w:r>
              <w:lastRenderedPageBreak/>
              <w:t>трехслойных панелях для стеновых и кровельных конструкций.</w:t>
            </w:r>
            <w:r>
              <w:br/>
            </w:r>
            <w:r>
              <w:br/>
              <w:t>Тепловая изоляция промышленного оборудования при температуре изолируемой поверхности от минус 60°С до плюс 400°С.</w:t>
            </w:r>
          </w:p>
        </w:tc>
      </w:tr>
      <w:tr w:rsidR="00E9313B" w14:paraId="6981614B" w14:textId="77777777" w:rsidTr="00E9313B">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C8DC943" w14:textId="77777777" w:rsidR="00E9313B" w:rsidRDefault="00E9313B">
            <w:pPr>
              <w:pStyle w:val="formattext"/>
              <w:spacing w:before="0" w:beforeAutospacing="0" w:after="0" w:afterAutospacing="0"/>
              <w:textAlignment w:val="baseline"/>
            </w:pPr>
            <w:r>
              <w:lastRenderedPageBreak/>
              <w:t>Плита повышенной жесткости ППЖ</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66F099F" w14:textId="77777777" w:rsidR="00E9313B" w:rsidRDefault="00E9313B">
            <w:pPr>
              <w:pStyle w:val="formattext"/>
              <w:spacing w:before="0" w:beforeAutospacing="0" w:after="0" w:afterAutospacing="0"/>
              <w:jc w:val="center"/>
              <w:textAlignment w:val="baseline"/>
            </w:pPr>
            <w:r>
              <w:t>160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CD10362" w14:textId="77777777" w:rsidR="00E9313B" w:rsidRDefault="00E9313B">
            <w:pPr>
              <w:pStyle w:val="formattext"/>
              <w:spacing w:before="0" w:beforeAutospacing="0" w:after="0" w:afterAutospacing="0"/>
              <w:jc w:val="center"/>
              <w:textAlignment w:val="baseline"/>
            </w:pPr>
            <w:r>
              <w:t>ППЖ-160</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97BB2A7" w14:textId="77777777" w:rsidR="00E9313B" w:rsidRDefault="00E9313B">
            <w:pPr>
              <w:pStyle w:val="formattext"/>
              <w:spacing w:before="0" w:beforeAutospacing="0" w:after="0" w:afterAutospacing="0"/>
              <w:textAlignment w:val="baseline"/>
            </w:pPr>
            <w:r>
              <w:t>Тепло-, звукоизоляция, подвергающаяся нагрузке в плоских кровлях из профилированного настила</w:t>
            </w:r>
          </w:p>
        </w:tc>
      </w:tr>
      <w:tr w:rsidR="00E9313B" w14:paraId="46A8E8D0" w14:textId="77777777" w:rsidTr="00E9313B">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37E7608" w14:textId="77777777" w:rsidR="00E9313B" w:rsidRDefault="00E9313B"/>
        </w:tc>
        <w:tc>
          <w:tcPr>
            <w:tcW w:w="14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582C714" w14:textId="77777777" w:rsidR="00E9313B" w:rsidRDefault="00E9313B">
            <w:pPr>
              <w:pStyle w:val="formattext"/>
              <w:spacing w:before="0" w:beforeAutospacing="0" w:after="0" w:afterAutospacing="0"/>
              <w:jc w:val="center"/>
              <w:textAlignment w:val="baseline"/>
            </w:pPr>
            <w:r>
              <w:t>180</w:t>
            </w:r>
          </w:p>
        </w:tc>
        <w:tc>
          <w:tcPr>
            <w:tcW w:w="184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51C309E" w14:textId="77777777" w:rsidR="00E9313B" w:rsidRDefault="00E9313B">
            <w:pPr>
              <w:pStyle w:val="formattext"/>
              <w:spacing w:before="0" w:beforeAutospacing="0" w:after="0" w:afterAutospacing="0"/>
              <w:jc w:val="center"/>
              <w:textAlignment w:val="baseline"/>
            </w:pPr>
            <w:r>
              <w:t>ППЖ-180</w:t>
            </w:r>
          </w:p>
        </w:tc>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81FBE2" w14:textId="77777777" w:rsidR="00E9313B" w:rsidRDefault="00E9313B">
            <w:pPr>
              <w:pStyle w:val="formattext"/>
              <w:spacing w:before="0" w:beforeAutospacing="0" w:after="0" w:afterAutospacing="0"/>
              <w:textAlignment w:val="baseline"/>
            </w:pPr>
            <w:r>
              <w:t>или железобетона без устройства цементной стяжки или выравнивающего слоя.</w:t>
            </w:r>
          </w:p>
        </w:tc>
      </w:tr>
      <w:tr w:rsidR="00E9313B" w14:paraId="0C1D46C8" w14:textId="77777777" w:rsidTr="00E9313B">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F859FD" w14:textId="77777777" w:rsidR="00E9313B" w:rsidRDefault="00E9313B"/>
        </w:tc>
        <w:tc>
          <w:tcPr>
            <w:tcW w:w="147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A1245D" w14:textId="77777777" w:rsidR="00E9313B" w:rsidRDefault="00E9313B">
            <w:pPr>
              <w:pStyle w:val="formattext"/>
              <w:spacing w:before="0" w:beforeAutospacing="0" w:after="0" w:afterAutospacing="0"/>
              <w:jc w:val="center"/>
              <w:textAlignment w:val="baseline"/>
            </w:pPr>
            <w:r>
              <w:t>200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2FCDB61" w14:textId="77777777" w:rsidR="00E9313B" w:rsidRDefault="00E9313B">
            <w:pPr>
              <w:pStyle w:val="formattext"/>
              <w:spacing w:before="0" w:beforeAutospacing="0" w:after="0" w:afterAutospacing="0"/>
              <w:jc w:val="center"/>
              <w:textAlignment w:val="baseline"/>
            </w:pPr>
            <w:r>
              <w:t>ППЖ-200</w:t>
            </w:r>
          </w:p>
        </w:tc>
        <w:tc>
          <w:tcPr>
            <w:tcW w:w="55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78D8AD" w14:textId="77777777" w:rsidR="00E9313B" w:rsidRDefault="00E9313B">
            <w:pPr>
              <w:pStyle w:val="formattext"/>
              <w:spacing w:before="0" w:beforeAutospacing="0" w:after="0" w:afterAutospacing="0"/>
              <w:textAlignment w:val="baseline"/>
            </w:pPr>
            <w:r>
              <w:br/>
              <w:t>Тепловая изоляция фасадов зданий с последующим оштукатуриванием или устройством защитно-покровного слоя.</w:t>
            </w:r>
            <w:r>
              <w:br/>
            </w:r>
            <w:r>
              <w:br/>
              <w:t>Теплоизоляционный слой в трехслойных панелях для стеновых и кровельных конструкций.</w:t>
            </w:r>
            <w:r>
              <w:br/>
            </w:r>
            <w:r>
              <w:br/>
              <w:t>Тепловая изоляция промышленного оборудования при температуре изолируемой поверхности от минус 60°С до плюс 400°С.</w:t>
            </w:r>
          </w:p>
        </w:tc>
      </w:tr>
      <w:tr w:rsidR="00E9313B" w14:paraId="653C77D6" w14:textId="77777777" w:rsidTr="00E9313B">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A3129A4" w14:textId="77777777" w:rsidR="00E9313B" w:rsidRDefault="00E9313B">
            <w:pPr>
              <w:pStyle w:val="formattext"/>
              <w:spacing w:before="0" w:beforeAutospacing="0" w:after="0" w:afterAutospacing="0"/>
              <w:textAlignment w:val="baseline"/>
            </w:pPr>
            <w:r>
              <w:t>Плита твердая ПТ</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B176141" w14:textId="77777777" w:rsidR="00E9313B" w:rsidRDefault="00E9313B">
            <w:pPr>
              <w:pStyle w:val="formattext"/>
              <w:spacing w:before="0" w:beforeAutospacing="0" w:after="0" w:afterAutospacing="0"/>
              <w:jc w:val="center"/>
              <w:textAlignment w:val="baseline"/>
            </w:pPr>
            <w:r>
              <w:t>220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AFACAF0" w14:textId="77777777" w:rsidR="00E9313B" w:rsidRDefault="00E9313B">
            <w:pPr>
              <w:pStyle w:val="formattext"/>
              <w:spacing w:before="0" w:beforeAutospacing="0" w:after="0" w:afterAutospacing="0"/>
              <w:jc w:val="center"/>
              <w:textAlignment w:val="baseline"/>
            </w:pPr>
            <w:r>
              <w:t>ПТ-220</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248283D" w14:textId="77777777" w:rsidR="00E9313B" w:rsidRDefault="00E9313B">
            <w:pPr>
              <w:pStyle w:val="formattext"/>
              <w:spacing w:before="0" w:beforeAutospacing="0" w:after="0" w:afterAutospacing="0"/>
              <w:textAlignment w:val="baseline"/>
            </w:pPr>
            <w:r>
              <w:t>Тепло-, звукоизоляция, отделочные плиты для потолков и стен.</w:t>
            </w:r>
          </w:p>
        </w:tc>
      </w:tr>
      <w:tr w:rsidR="00E9313B" w14:paraId="294C9DB0" w14:textId="77777777" w:rsidTr="00E9313B">
        <w:tc>
          <w:tcPr>
            <w:tcW w:w="240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CE381D" w14:textId="77777777" w:rsidR="00E9313B" w:rsidRDefault="00E9313B"/>
        </w:tc>
        <w:tc>
          <w:tcPr>
            <w:tcW w:w="14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14B958B" w14:textId="77777777" w:rsidR="00E9313B" w:rsidRDefault="00E9313B">
            <w:pPr>
              <w:pStyle w:val="formattext"/>
              <w:spacing w:before="0" w:beforeAutospacing="0" w:after="0" w:afterAutospacing="0"/>
              <w:jc w:val="center"/>
              <w:textAlignment w:val="baseline"/>
            </w:pPr>
            <w:r>
              <w:t>250</w:t>
            </w:r>
          </w:p>
        </w:tc>
        <w:tc>
          <w:tcPr>
            <w:tcW w:w="184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BB4A348" w14:textId="77777777" w:rsidR="00E9313B" w:rsidRDefault="00E9313B">
            <w:pPr>
              <w:pStyle w:val="formattext"/>
              <w:spacing w:before="0" w:beforeAutospacing="0" w:after="0" w:afterAutospacing="0"/>
              <w:jc w:val="center"/>
              <w:textAlignment w:val="baseline"/>
            </w:pPr>
            <w:r>
              <w:t>ПТ-250</w:t>
            </w:r>
          </w:p>
        </w:tc>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BE8B3F4" w14:textId="77777777" w:rsidR="00E9313B" w:rsidRDefault="00E9313B">
            <w:pPr>
              <w:pStyle w:val="formattext"/>
              <w:spacing w:before="0" w:beforeAutospacing="0" w:after="0" w:afterAutospacing="0"/>
              <w:textAlignment w:val="baseline"/>
            </w:pPr>
            <w:r>
              <w:br/>
              <w:t>Тепло-, звукоизоляция, подвергающаяся нагрузке</w:t>
            </w:r>
          </w:p>
        </w:tc>
      </w:tr>
      <w:tr w:rsidR="00E9313B" w14:paraId="7B60620B" w14:textId="77777777" w:rsidTr="00E9313B">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B4A4120" w14:textId="77777777" w:rsidR="00E9313B" w:rsidRDefault="00E9313B"/>
        </w:tc>
        <w:tc>
          <w:tcPr>
            <w:tcW w:w="147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B160CF" w14:textId="77777777" w:rsidR="00E9313B" w:rsidRDefault="00E9313B">
            <w:pPr>
              <w:pStyle w:val="formattext"/>
              <w:spacing w:before="0" w:beforeAutospacing="0" w:after="0" w:afterAutospacing="0"/>
              <w:jc w:val="center"/>
              <w:textAlignment w:val="baseline"/>
            </w:pPr>
            <w:r>
              <w:t>300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1DBCC87" w14:textId="77777777" w:rsidR="00E9313B" w:rsidRDefault="00E9313B">
            <w:pPr>
              <w:pStyle w:val="formattext"/>
              <w:spacing w:before="0" w:beforeAutospacing="0" w:after="0" w:afterAutospacing="0"/>
              <w:jc w:val="center"/>
              <w:textAlignment w:val="baseline"/>
            </w:pPr>
            <w:r>
              <w:t>ПТ-300</w:t>
            </w:r>
          </w:p>
        </w:tc>
        <w:tc>
          <w:tcPr>
            <w:tcW w:w="55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421D06" w14:textId="77777777" w:rsidR="00E9313B" w:rsidRDefault="00E9313B">
            <w:pPr>
              <w:pStyle w:val="formattext"/>
              <w:spacing w:before="0" w:beforeAutospacing="0" w:after="0" w:afterAutospacing="0"/>
              <w:textAlignment w:val="baseline"/>
            </w:pPr>
            <w:r>
              <w:t>в плоских кровлях из профилированного настила или железобетона без устройства упрочняющей стяжки или выравнивающего слоя.</w:t>
            </w:r>
            <w:r>
              <w:br/>
            </w:r>
            <w:r>
              <w:br/>
            </w:r>
            <w:proofErr w:type="spellStart"/>
            <w:r>
              <w:t>Шумо</w:t>
            </w:r>
            <w:proofErr w:type="spellEnd"/>
            <w:r>
              <w:t>- и звукоизоляция оснований оборудования, полов, перекрытий, перегородок</w:t>
            </w:r>
          </w:p>
        </w:tc>
      </w:tr>
    </w:tbl>
    <w:p w14:paraId="3B9E2B4B"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 Условное обозначение плит должно включать в себя сокращенное обозначение в соответствии с таблицей 1, группу горючести, номинальные размеры в миллиметрах, обозначение настоящего стандарта.</w:t>
      </w:r>
      <w:r>
        <w:rPr>
          <w:rFonts w:ascii="Arial" w:hAnsi="Arial" w:cs="Arial"/>
          <w:color w:val="444444"/>
        </w:rPr>
        <w:br/>
      </w:r>
    </w:p>
    <w:p w14:paraId="3DEFBA48"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наличии </w:t>
      </w:r>
      <w:proofErr w:type="spellStart"/>
      <w:r>
        <w:rPr>
          <w:rFonts w:ascii="Arial" w:hAnsi="Arial" w:cs="Arial"/>
          <w:color w:val="444444"/>
        </w:rPr>
        <w:t>каширования</w:t>
      </w:r>
      <w:proofErr w:type="spellEnd"/>
      <w:r>
        <w:rPr>
          <w:rFonts w:ascii="Arial" w:hAnsi="Arial" w:cs="Arial"/>
          <w:color w:val="444444"/>
        </w:rPr>
        <w:t xml:space="preserve"> дополнительно (после группы горючести) в условное обозначение включают сокращенное обозначение (первую букву) облицовочного материала, например: Б - бумага; С - стеклохолст; Ф - алюминиевая фольга.</w:t>
      </w:r>
      <w:r>
        <w:rPr>
          <w:rFonts w:ascii="Arial" w:hAnsi="Arial" w:cs="Arial"/>
          <w:color w:val="444444"/>
        </w:rPr>
        <w:br/>
      </w:r>
    </w:p>
    <w:p w14:paraId="30CA346C"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Пример условного обозначения мягкой плиты марки 50, негорючей, длиной 1000, шириной 600, толщиной 30 мм:</w:t>
      </w:r>
      <w:r>
        <w:rPr>
          <w:rFonts w:ascii="Arial" w:hAnsi="Arial" w:cs="Arial"/>
          <w:color w:val="444444"/>
        </w:rPr>
        <w:br/>
      </w:r>
    </w:p>
    <w:p w14:paraId="5849EC06" w14:textId="77777777" w:rsidR="00E9313B" w:rsidRDefault="00E9313B" w:rsidP="00E9313B">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i/>
          <w:iCs/>
          <w:color w:val="444444"/>
          <w:bdr w:val="none" w:sz="0" w:space="0" w:color="auto" w:frame="1"/>
        </w:rPr>
        <w:lastRenderedPageBreak/>
        <w:t>ПМ-50(НГ)-1000.600.30 </w:t>
      </w:r>
      <w:hyperlink r:id="rId30" w:anchor="7D20K3" w:history="1">
        <w:r>
          <w:rPr>
            <w:rStyle w:val="a4"/>
            <w:rFonts w:ascii="Arial" w:hAnsi="Arial" w:cs="Arial"/>
            <w:color w:val="3451A0"/>
          </w:rPr>
          <w:t>ГОСТ 9573-2012</w:t>
        </w:r>
      </w:hyperlink>
      <w:r>
        <w:rPr>
          <w:rFonts w:ascii="Arial" w:hAnsi="Arial" w:cs="Arial"/>
          <w:i/>
          <w:iCs/>
          <w:color w:val="444444"/>
          <w:bdr w:val="none" w:sz="0" w:space="0" w:color="auto" w:frame="1"/>
        </w:rPr>
        <w:t>;</w:t>
      </w:r>
    </w:p>
    <w:p w14:paraId="26F08563"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p>
    <w:p w14:paraId="7439ED52"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то же, твердой плиты марки 300, группы горючести Г2, кашированной алюминиевой фольгой, длиной 1000, шириной 600, толщиной 20 мм;</w:t>
      </w:r>
      <w:r>
        <w:rPr>
          <w:rFonts w:ascii="Arial" w:hAnsi="Arial" w:cs="Arial"/>
          <w:color w:val="444444"/>
        </w:rPr>
        <w:br/>
      </w:r>
    </w:p>
    <w:p w14:paraId="6D525221" w14:textId="77777777" w:rsidR="00E9313B" w:rsidRDefault="00E9313B" w:rsidP="00E9313B">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i/>
          <w:iCs/>
          <w:color w:val="444444"/>
          <w:bdr w:val="none" w:sz="0" w:space="0" w:color="auto" w:frame="1"/>
        </w:rPr>
        <w:t>ПТ-300(Г</w:t>
      </w:r>
      <w:proofErr w:type="gramStart"/>
      <w:r>
        <w:rPr>
          <w:rFonts w:ascii="Arial" w:hAnsi="Arial" w:cs="Arial"/>
          <w:i/>
          <w:iCs/>
          <w:color w:val="444444"/>
          <w:bdr w:val="none" w:sz="0" w:space="0" w:color="auto" w:frame="1"/>
        </w:rPr>
        <w:t>2)Ф</w:t>
      </w:r>
      <w:proofErr w:type="gramEnd"/>
      <w:r>
        <w:rPr>
          <w:rFonts w:ascii="Arial" w:hAnsi="Arial" w:cs="Arial"/>
          <w:i/>
          <w:iCs/>
          <w:color w:val="444444"/>
          <w:bdr w:val="none" w:sz="0" w:space="0" w:color="auto" w:frame="1"/>
        </w:rPr>
        <w:t>-1000.600.20 </w:t>
      </w:r>
      <w:hyperlink r:id="rId31" w:anchor="7D20K3" w:history="1">
        <w:r>
          <w:rPr>
            <w:rStyle w:val="a4"/>
            <w:rFonts w:ascii="Arial" w:hAnsi="Arial" w:cs="Arial"/>
            <w:color w:val="3451A0"/>
          </w:rPr>
          <w:t>ГОСТ 9573-2012</w:t>
        </w:r>
      </w:hyperlink>
      <w:r>
        <w:rPr>
          <w:rFonts w:ascii="Arial" w:hAnsi="Arial" w:cs="Arial"/>
          <w:i/>
          <w:iCs/>
          <w:color w:val="444444"/>
          <w:bdr w:val="none" w:sz="0" w:space="0" w:color="auto" w:frame="1"/>
        </w:rPr>
        <w:t>.</w:t>
      </w:r>
    </w:p>
    <w:p w14:paraId="0A25B932" w14:textId="77777777" w:rsidR="00E9313B" w:rsidRDefault="00E9313B" w:rsidP="00E9313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3.4 Номинальные линейные размеры плит и предельные отклонения размеров должны соответствовать указанным в таблице 2.</w:t>
      </w:r>
      <w:r>
        <w:rPr>
          <w:rFonts w:ascii="Arial" w:hAnsi="Arial" w:cs="Arial"/>
          <w:color w:val="444444"/>
        </w:rPr>
        <w:br/>
      </w:r>
      <w:r>
        <w:rPr>
          <w:rFonts w:ascii="Arial" w:hAnsi="Arial" w:cs="Arial"/>
          <w:color w:val="444444"/>
        </w:rPr>
        <w:br/>
      </w:r>
    </w:p>
    <w:p w14:paraId="643E7AB8" w14:textId="77777777" w:rsidR="00E9313B" w:rsidRDefault="00E9313B" w:rsidP="00E9313B">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Таблица 2 - Номинальные размеры и предельные отклонения размеров</w:t>
      </w:r>
    </w:p>
    <w:tbl>
      <w:tblPr>
        <w:tblW w:w="0" w:type="auto"/>
        <w:tblCellMar>
          <w:left w:w="0" w:type="dxa"/>
          <w:right w:w="0" w:type="dxa"/>
        </w:tblCellMar>
        <w:tblLook w:val="04A0" w:firstRow="1" w:lastRow="0" w:firstColumn="1" w:lastColumn="0" w:noHBand="0" w:noVBand="1"/>
      </w:tblPr>
      <w:tblGrid>
        <w:gridCol w:w="1402"/>
        <w:gridCol w:w="1398"/>
        <w:gridCol w:w="1261"/>
        <w:gridCol w:w="1398"/>
        <w:gridCol w:w="1237"/>
        <w:gridCol w:w="1398"/>
        <w:gridCol w:w="1261"/>
      </w:tblGrid>
      <w:tr w:rsidR="00E9313B" w14:paraId="2C284362" w14:textId="77777777" w:rsidTr="00E9313B">
        <w:trPr>
          <w:trHeight w:val="15"/>
        </w:trPr>
        <w:tc>
          <w:tcPr>
            <w:tcW w:w="1663" w:type="dxa"/>
            <w:tcBorders>
              <w:top w:val="nil"/>
              <w:left w:val="nil"/>
              <w:bottom w:val="nil"/>
              <w:right w:val="nil"/>
            </w:tcBorders>
            <w:shd w:val="clear" w:color="auto" w:fill="auto"/>
            <w:hideMark/>
          </w:tcPr>
          <w:p w14:paraId="4BF6D097" w14:textId="77777777" w:rsidR="00E9313B" w:rsidRDefault="00E9313B">
            <w:pPr>
              <w:rPr>
                <w:rFonts w:ascii="Arial" w:hAnsi="Arial" w:cs="Arial"/>
                <w:color w:val="444444"/>
              </w:rPr>
            </w:pPr>
          </w:p>
        </w:tc>
        <w:tc>
          <w:tcPr>
            <w:tcW w:w="1663" w:type="dxa"/>
            <w:tcBorders>
              <w:top w:val="nil"/>
              <w:left w:val="nil"/>
              <w:bottom w:val="nil"/>
              <w:right w:val="nil"/>
            </w:tcBorders>
            <w:shd w:val="clear" w:color="auto" w:fill="auto"/>
            <w:hideMark/>
          </w:tcPr>
          <w:p w14:paraId="56AD1256" w14:textId="77777777" w:rsidR="00E9313B" w:rsidRDefault="00E9313B">
            <w:pPr>
              <w:rPr>
                <w:sz w:val="20"/>
                <w:szCs w:val="20"/>
              </w:rPr>
            </w:pPr>
          </w:p>
        </w:tc>
        <w:tc>
          <w:tcPr>
            <w:tcW w:w="1478" w:type="dxa"/>
            <w:tcBorders>
              <w:top w:val="nil"/>
              <w:left w:val="nil"/>
              <w:bottom w:val="nil"/>
              <w:right w:val="nil"/>
            </w:tcBorders>
            <w:shd w:val="clear" w:color="auto" w:fill="auto"/>
            <w:hideMark/>
          </w:tcPr>
          <w:p w14:paraId="48A55325" w14:textId="77777777" w:rsidR="00E9313B" w:rsidRDefault="00E9313B">
            <w:pPr>
              <w:rPr>
                <w:sz w:val="20"/>
                <w:szCs w:val="20"/>
              </w:rPr>
            </w:pPr>
          </w:p>
        </w:tc>
        <w:tc>
          <w:tcPr>
            <w:tcW w:w="1848" w:type="dxa"/>
            <w:tcBorders>
              <w:top w:val="nil"/>
              <w:left w:val="nil"/>
              <w:bottom w:val="nil"/>
              <w:right w:val="nil"/>
            </w:tcBorders>
            <w:shd w:val="clear" w:color="auto" w:fill="auto"/>
            <w:hideMark/>
          </w:tcPr>
          <w:p w14:paraId="09738D7C" w14:textId="77777777" w:rsidR="00E9313B" w:rsidRDefault="00E9313B">
            <w:pPr>
              <w:rPr>
                <w:sz w:val="20"/>
                <w:szCs w:val="20"/>
              </w:rPr>
            </w:pPr>
          </w:p>
        </w:tc>
        <w:tc>
          <w:tcPr>
            <w:tcW w:w="1478" w:type="dxa"/>
            <w:tcBorders>
              <w:top w:val="nil"/>
              <w:left w:val="nil"/>
              <w:bottom w:val="nil"/>
              <w:right w:val="nil"/>
            </w:tcBorders>
            <w:shd w:val="clear" w:color="auto" w:fill="auto"/>
            <w:hideMark/>
          </w:tcPr>
          <w:p w14:paraId="310775C3" w14:textId="77777777" w:rsidR="00E9313B" w:rsidRDefault="00E9313B">
            <w:pPr>
              <w:rPr>
                <w:sz w:val="20"/>
                <w:szCs w:val="20"/>
              </w:rPr>
            </w:pPr>
          </w:p>
        </w:tc>
        <w:tc>
          <w:tcPr>
            <w:tcW w:w="1663" w:type="dxa"/>
            <w:tcBorders>
              <w:top w:val="nil"/>
              <w:left w:val="nil"/>
              <w:bottom w:val="nil"/>
              <w:right w:val="nil"/>
            </w:tcBorders>
            <w:shd w:val="clear" w:color="auto" w:fill="auto"/>
            <w:hideMark/>
          </w:tcPr>
          <w:p w14:paraId="063D77A9" w14:textId="77777777" w:rsidR="00E9313B" w:rsidRDefault="00E9313B">
            <w:pPr>
              <w:rPr>
                <w:sz w:val="20"/>
                <w:szCs w:val="20"/>
              </w:rPr>
            </w:pPr>
          </w:p>
        </w:tc>
        <w:tc>
          <w:tcPr>
            <w:tcW w:w="1478" w:type="dxa"/>
            <w:tcBorders>
              <w:top w:val="nil"/>
              <w:left w:val="nil"/>
              <w:bottom w:val="nil"/>
              <w:right w:val="nil"/>
            </w:tcBorders>
            <w:shd w:val="clear" w:color="auto" w:fill="auto"/>
            <w:hideMark/>
          </w:tcPr>
          <w:p w14:paraId="7F243C3F" w14:textId="77777777" w:rsidR="00E9313B" w:rsidRDefault="00E9313B">
            <w:pPr>
              <w:rPr>
                <w:sz w:val="20"/>
                <w:szCs w:val="20"/>
              </w:rPr>
            </w:pPr>
          </w:p>
        </w:tc>
      </w:tr>
      <w:tr w:rsidR="00E9313B" w14:paraId="704D12AD" w14:textId="77777777" w:rsidTr="00E9313B">
        <w:tc>
          <w:tcPr>
            <w:tcW w:w="166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FADE23E" w14:textId="77777777" w:rsidR="00E9313B" w:rsidRDefault="00E9313B">
            <w:pPr>
              <w:pStyle w:val="formattext"/>
              <w:spacing w:before="0" w:beforeAutospacing="0" w:after="0" w:afterAutospacing="0"/>
              <w:jc w:val="center"/>
              <w:textAlignment w:val="baseline"/>
            </w:pPr>
            <w:r>
              <w:t>Сокращенное обозначение плиты</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CD1D9E" w14:textId="77777777" w:rsidR="00E9313B" w:rsidRDefault="00E9313B">
            <w:pPr>
              <w:pStyle w:val="formattext"/>
              <w:spacing w:before="0" w:beforeAutospacing="0" w:after="0" w:afterAutospacing="0"/>
              <w:jc w:val="center"/>
              <w:textAlignment w:val="baseline"/>
            </w:pPr>
            <w:r>
              <w:t>Длина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3F61FFA" w14:textId="77777777" w:rsidR="00E9313B" w:rsidRDefault="00E9313B">
            <w:pPr>
              <w:pStyle w:val="formattext"/>
              <w:spacing w:before="0" w:beforeAutospacing="0" w:after="0" w:afterAutospacing="0"/>
              <w:jc w:val="center"/>
              <w:textAlignment w:val="baseline"/>
            </w:pPr>
            <w:r>
              <w:t>Ширина</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356ABF" w14:textId="77777777" w:rsidR="00E9313B" w:rsidRDefault="00E9313B">
            <w:pPr>
              <w:pStyle w:val="formattext"/>
              <w:spacing w:before="0" w:beforeAutospacing="0" w:after="0" w:afterAutospacing="0"/>
              <w:jc w:val="center"/>
              <w:textAlignment w:val="baseline"/>
            </w:pPr>
            <w:r>
              <w:t>Толщина</w:t>
            </w:r>
          </w:p>
        </w:tc>
      </w:tr>
      <w:tr w:rsidR="00E9313B" w14:paraId="278DBB0E" w14:textId="77777777" w:rsidTr="00E9313B">
        <w:tc>
          <w:tcPr>
            <w:tcW w:w="16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D26943" w14:textId="77777777" w:rsidR="00E9313B" w:rsidRDefault="00E9313B"/>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E1D1744" w14:textId="77777777" w:rsidR="00E9313B" w:rsidRDefault="00E9313B">
            <w:pPr>
              <w:pStyle w:val="formattext"/>
              <w:spacing w:before="0" w:beforeAutospacing="0" w:after="0" w:afterAutospacing="0"/>
              <w:jc w:val="center"/>
              <w:textAlignment w:val="baseline"/>
            </w:pPr>
            <w:r>
              <w:t>Номинальное значение, 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D126311" w14:textId="77777777" w:rsidR="00E9313B" w:rsidRDefault="00E9313B">
            <w:pPr>
              <w:pStyle w:val="formattext"/>
              <w:spacing w:before="0" w:beforeAutospacing="0" w:after="0" w:afterAutospacing="0"/>
              <w:jc w:val="center"/>
              <w:textAlignment w:val="baseline"/>
            </w:pPr>
            <w:r>
              <w:t>Предельное отклонение,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6F7B70" w14:textId="77777777" w:rsidR="00E9313B" w:rsidRDefault="00E9313B">
            <w:pPr>
              <w:pStyle w:val="formattext"/>
              <w:spacing w:before="0" w:beforeAutospacing="0" w:after="0" w:afterAutospacing="0"/>
              <w:jc w:val="center"/>
              <w:textAlignment w:val="baseline"/>
            </w:pPr>
            <w:r>
              <w:t>Номинальное значение, 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0DF3FB1" w14:textId="77777777" w:rsidR="00E9313B" w:rsidRDefault="00E9313B">
            <w:pPr>
              <w:pStyle w:val="formattext"/>
              <w:spacing w:before="0" w:beforeAutospacing="0" w:after="0" w:afterAutospacing="0"/>
              <w:jc w:val="center"/>
              <w:textAlignment w:val="baseline"/>
            </w:pPr>
            <w:r>
              <w:t>Предельное отклонение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9B587E" w14:textId="77777777" w:rsidR="00E9313B" w:rsidRDefault="00E9313B">
            <w:pPr>
              <w:pStyle w:val="formattext"/>
              <w:spacing w:before="0" w:beforeAutospacing="0" w:after="0" w:afterAutospacing="0"/>
              <w:jc w:val="center"/>
              <w:textAlignment w:val="baseline"/>
            </w:pPr>
            <w:r>
              <w:t>Номинальное значение, 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9EC8E5" w14:textId="77777777" w:rsidR="00E9313B" w:rsidRDefault="00E9313B">
            <w:pPr>
              <w:pStyle w:val="formattext"/>
              <w:spacing w:before="0" w:beforeAutospacing="0" w:after="0" w:afterAutospacing="0"/>
              <w:jc w:val="center"/>
              <w:textAlignment w:val="baseline"/>
            </w:pPr>
            <w:r>
              <w:t>Предельное отклонение, мм</w:t>
            </w:r>
          </w:p>
        </w:tc>
      </w:tr>
      <w:tr w:rsidR="00E9313B" w14:paraId="4CD6436E" w14:textId="77777777" w:rsidTr="00E9313B">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34DD4F7" w14:textId="77777777" w:rsidR="00E9313B" w:rsidRDefault="00E9313B">
            <w:pPr>
              <w:pStyle w:val="formattext"/>
              <w:spacing w:before="0" w:beforeAutospacing="0" w:after="0" w:afterAutospacing="0"/>
              <w:textAlignment w:val="baseline"/>
            </w:pPr>
            <w:r>
              <w:t>ПМ-40</w:t>
            </w:r>
            <w:r>
              <w:br/>
              <w:t>ПМ-50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EFC924" w14:textId="77777777" w:rsidR="00E9313B" w:rsidRDefault="00E9313B">
            <w:pPr>
              <w:pStyle w:val="formattext"/>
              <w:spacing w:before="0" w:beforeAutospacing="0" w:after="0" w:afterAutospacing="0"/>
              <w:jc w:val="center"/>
              <w:textAlignment w:val="baseline"/>
            </w:pPr>
            <w:r>
              <w:t>1000; 2000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0459E0" w14:textId="77777777" w:rsidR="00E9313B" w:rsidRDefault="00E9313B">
            <w:pPr>
              <w:pStyle w:val="formattext"/>
              <w:spacing w:before="0" w:beforeAutospacing="0" w:after="0" w:afterAutospacing="0"/>
              <w:jc w:val="center"/>
              <w:textAlignment w:val="baseline"/>
            </w:pPr>
            <w:r>
              <w:t>±0,8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F8B127" w14:textId="77777777" w:rsidR="00E9313B" w:rsidRDefault="00E9313B">
            <w:pPr>
              <w:pStyle w:val="formattext"/>
              <w:spacing w:before="0" w:beforeAutospacing="0" w:after="0" w:afterAutospacing="0"/>
              <w:jc w:val="center"/>
              <w:textAlignment w:val="baseline"/>
            </w:pPr>
            <w:r>
              <w:t>400; 500; 600; 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B109A6" w14:textId="77777777" w:rsidR="00E9313B" w:rsidRDefault="00E9313B">
            <w:pPr>
              <w:pStyle w:val="formattext"/>
              <w:spacing w:before="0" w:beforeAutospacing="0" w:after="0" w:afterAutospacing="0"/>
              <w:jc w:val="center"/>
              <w:textAlignment w:val="baseline"/>
            </w:pPr>
            <w:r>
              <w:t>±2 мм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CBEF09" w14:textId="77777777" w:rsidR="00E9313B" w:rsidRDefault="00E9313B">
            <w:pPr>
              <w:pStyle w:val="formattext"/>
              <w:spacing w:before="0" w:beforeAutospacing="0" w:after="0" w:afterAutospacing="0"/>
              <w:jc w:val="center"/>
              <w:textAlignment w:val="baseline"/>
            </w:pPr>
            <w:r>
              <w:t>От 30 до 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99DFBEB" w14:textId="77777777" w:rsidR="00E9313B" w:rsidRDefault="00E9313B">
            <w:pPr>
              <w:pStyle w:val="formattext"/>
              <w:spacing w:before="0" w:beforeAutospacing="0" w:after="0" w:afterAutospacing="0"/>
              <w:jc w:val="center"/>
              <w:textAlignment w:val="baseline"/>
            </w:pPr>
            <w:r>
              <w:t>-2; +5</w:t>
            </w:r>
          </w:p>
        </w:tc>
      </w:tr>
      <w:tr w:rsidR="00E9313B" w14:paraId="7B574FB0" w14:textId="77777777" w:rsidTr="00E9313B">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E5C3BA" w14:textId="77777777" w:rsidR="00E9313B" w:rsidRDefault="00E9313B">
            <w:pPr>
              <w:pStyle w:val="formattext"/>
              <w:spacing w:before="0" w:beforeAutospacing="0" w:after="0" w:afterAutospacing="0"/>
              <w:textAlignment w:val="baseline"/>
            </w:pPr>
            <w:r>
              <w:t>ПП-60</w:t>
            </w:r>
            <w:r>
              <w:br/>
              <w:t>ПП-70</w:t>
            </w:r>
            <w:r>
              <w:br/>
              <w:t>ПП-80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3929E92" w14:textId="77777777" w:rsidR="00E9313B" w:rsidRDefault="00E9313B">
            <w:pPr>
              <w:pStyle w:val="formattext"/>
              <w:spacing w:before="0" w:beforeAutospacing="0" w:after="0" w:afterAutospacing="0"/>
              <w:jc w:val="center"/>
              <w:textAlignment w:val="baseline"/>
            </w:pPr>
            <w:r>
              <w:t>1000; 2000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ADA2560" w14:textId="77777777" w:rsidR="00E9313B" w:rsidRDefault="00E9313B">
            <w:pPr>
              <w:pStyle w:val="formattext"/>
              <w:spacing w:before="0" w:beforeAutospacing="0" w:after="0" w:afterAutospacing="0"/>
              <w:jc w:val="center"/>
              <w:textAlignment w:val="baseline"/>
            </w:pPr>
            <w:r>
              <w:t>±0,5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D8A1A6" w14:textId="77777777" w:rsidR="00E9313B" w:rsidRDefault="00E9313B">
            <w:pPr>
              <w:pStyle w:val="formattext"/>
              <w:spacing w:before="0" w:beforeAutospacing="0" w:after="0" w:afterAutospacing="0"/>
              <w:jc w:val="center"/>
              <w:textAlignment w:val="baseline"/>
            </w:pPr>
            <w:r>
              <w:t>400; 500; 600; 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BE4BF9" w14:textId="77777777" w:rsidR="00E9313B" w:rsidRDefault="00E9313B">
            <w:pPr>
              <w:pStyle w:val="formattext"/>
              <w:spacing w:before="0" w:beforeAutospacing="0" w:after="0" w:afterAutospacing="0"/>
              <w:jc w:val="center"/>
              <w:textAlignment w:val="baseline"/>
            </w:pPr>
            <w:r>
              <w:t>±2 мм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757429" w14:textId="77777777" w:rsidR="00E9313B" w:rsidRDefault="00E9313B">
            <w:pPr>
              <w:pStyle w:val="formattext"/>
              <w:spacing w:before="0" w:beforeAutospacing="0" w:after="0" w:afterAutospacing="0"/>
              <w:jc w:val="center"/>
              <w:textAlignment w:val="baseline"/>
            </w:pPr>
            <w:r>
              <w:t>От 30 до 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1F62788" w14:textId="77777777" w:rsidR="00E9313B" w:rsidRDefault="00E9313B">
            <w:pPr>
              <w:pStyle w:val="formattext"/>
              <w:spacing w:before="0" w:beforeAutospacing="0" w:after="0" w:afterAutospacing="0"/>
              <w:jc w:val="center"/>
              <w:textAlignment w:val="baseline"/>
            </w:pPr>
            <w:r>
              <w:t>±2</w:t>
            </w:r>
          </w:p>
        </w:tc>
      </w:tr>
      <w:tr w:rsidR="00E9313B" w14:paraId="1D959CD6" w14:textId="77777777" w:rsidTr="00E9313B">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99177C" w14:textId="77777777" w:rsidR="00E9313B" w:rsidRDefault="00E9313B">
            <w:pPr>
              <w:pStyle w:val="formattext"/>
              <w:spacing w:before="0" w:beforeAutospacing="0" w:after="0" w:afterAutospacing="0"/>
              <w:textAlignment w:val="baseline"/>
            </w:pPr>
            <w:r>
              <w:t>ПЖ-100</w:t>
            </w:r>
            <w:r>
              <w:br/>
              <w:t>ПЖ-120</w:t>
            </w:r>
            <w:r>
              <w:br/>
              <w:t>ПЖ-140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26D654" w14:textId="77777777" w:rsidR="00E9313B" w:rsidRDefault="00E9313B">
            <w:pPr>
              <w:pStyle w:val="formattext"/>
              <w:spacing w:before="0" w:beforeAutospacing="0" w:after="0" w:afterAutospacing="0"/>
              <w:jc w:val="center"/>
              <w:textAlignment w:val="baseline"/>
            </w:pPr>
            <w:r>
              <w:t>500; 600; 1000; 2000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F905AB" w14:textId="77777777" w:rsidR="00E9313B" w:rsidRDefault="00E9313B">
            <w:pPr>
              <w:pStyle w:val="formattext"/>
              <w:spacing w:before="0" w:beforeAutospacing="0" w:after="0" w:afterAutospacing="0"/>
              <w:jc w:val="center"/>
              <w:textAlignment w:val="baseline"/>
            </w:pPr>
            <w:r>
              <w:t>±0,5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5B50F4" w14:textId="77777777" w:rsidR="00E9313B" w:rsidRDefault="00E9313B">
            <w:pPr>
              <w:pStyle w:val="formattext"/>
              <w:spacing w:before="0" w:beforeAutospacing="0" w:after="0" w:afterAutospacing="0"/>
              <w:jc w:val="center"/>
              <w:textAlignment w:val="baseline"/>
            </w:pPr>
            <w:r>
              <w:t>400; 500; 600; 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3D86B2" w14:textId="77777777" w:rsidR="00E9313B" w:rsidRDefault="00E9313B">
            <w:pPr>
              <w:pStyle w:val="formattext"/>
              <w:spacing w:before="0" w:beforeAutospacing="0" w:after="0" w:afterAutospacing="0"/>
              <w:jc w:val="center"/>
              <w:textAlignment w:val="baseline"/>
            </w:pPr>
            <w:r>
              <w:t>±2 мм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C651D6C" w14:textId="77777777" w:rsidR="00E9313B" w:rsidRDefault="00E9313B">
            <w:pPr>
              <w:pStyle w:val="formattext"/>
              <w:spacing w:before="0" w:beforeAutospacing="0" w:after="0" w:afterAutospacing="0"/>
              <w:jc w:val="center"/>
              <w:textAlignment w:val="baseline"/>
            </w:pPr>
            <w:r>
              <w:t>От 30 до 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E26B25E" w14:textId="77777777" w:rsidR="00E9313B" w:rsidRDefault="00E9313B">
            <w:pPr>
              <w:pStyle w:val="formattext"/>
              <w:spacing w:before="0" w:beforeAutospacing="0" w:after="0" w:afterAutospacing="0"/>
              <w:jc w:val="center"/>
              <w:textAlignment w:val="baseline"/>
            </w:pPr>
            <w:r>
              <w:t>±2</w:t>
            </w:r>
          </w:p>
        </w:tc>
      </w:tr>
      <w:tr w:rsidR="00E9313B" w14:paraId="0CCD3102" w14:textId="77777777" w:rsidTr="00E9313B">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AE8BAC" w14:textId="77777777" w:rsidR="00E9313B" w:rsidRDefault="00E9313B">
            <w:pPr>
              <w:pStyle w:val="formattext"/>
              <w:spacing w:before="0" w:beforeAutospacing="0" w:after="0" w:afterAutospacing="0"/>
              <w:textAlignment w:val="baseline"/>
            </w:pPr>
            <w:r>
              <w:t>ППЖ-160</w:t>
            </w:r>
            <w:r>
              <w:br/>
              <w:t>ППЖ-180</w:t>
            </w:r>
            <w:r>
              <w:br/>
              <w:t>ППЖ-200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30F55D" w14:textId="77777777" w:rsidR="00E9313B" w:rsidRDefault="00E9313B">
            <w:pPr>
              <w:pStyle w:val="formattext"/>
              <w:spacing w:before="0" w:beforeAutospacing="0" w:after="0" w:afterAutospacing="0"/>
              <w:jc w:val="center"/>
              <w:textAlignment w:val="baseline"/>
            </w:pPr>
            <w:r>
              <w:t>500; 600; 1000; 2000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41CD40" w14:textId="77777777" w:rsidR="00E9313B" w:rsidRDefault="00E9313B">
            <w:pPr>
              <w:pStyle w:val="formattext"/>
              <w:spacing w:before="0" w:beforeAutospacing="0" w:after="0" w:afterAutospacing="0"/>
              <w:jc w:val="center"/>
              <w:textAlignment w:val="baseline"/>
            </w:pPr>
            <w:r>
              <w:t>±0,5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6BC945" w14:textId="77777777" w:rsidR="00E9313B" w:rsidRDefault="00E9313B">
            <w:pPr>
              <w:pStyle w:val="formattext"/>
              <w:spacing w:before="0" w:beforeAutospacing="0" w:after="0" w:afterAutospacing="0"/>
              <w:jc w:val="center"/>
              <w:textAlignment w:val="baseline"/>
            </w:pPr>
            <w:r>
              <w:t>400; 500; 600; 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153EAC" w14:textId="77777777" w:rsidR="00E9313B" w:rsidRDefault="00E9313B">
            <w:pPr>
              <w:pStyle w:val="formattext"/>
              <w:spacing w:before="0" w:beforeAutospacing="0" w:after="0" w:afterAutospacing="0"/>
              <w:jc w:val="center"/>
              <w:textAlignment w:val="baseline"/>
            </w:pPr>
            <w:r>
              <w:t>±0,5%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1227D2" w14:textId="77777777" w:rsidR="00E9313B" w:rsidRDefault="00E9313B">
            <w:pPr>
              <w:pStyle w:val="formattext"/>
              <w:spacing w:before="0" w:beforeAutospacing="0" w:after="0" w:afterAutospacing="0"/>
              <w:jc w:val="center"/>
              <w:textAlignment w:val="baseline"/>
            </w:pPr>
            <w:r>
              <w:t>От 20 до 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8E8D3E" w14:textId="77777777" w:rsidR="00E9313B" w:rsidRDefault="00E9313B">
            <w:pPr>
              <w:pStyle w:val="formattext"/>
              <w:spacing w:before="0" w:beforeAutospacing="0" w:after="0" w:afterAutospacing="0"/>
              <w:jc w:val="center"/>
              <w:textAlignment w:val="baseline"/>
            </w:pPr>
            <w:r>
              <w:t>±2</w:t>
            </w:r>
          </w:p>
        </w:tc>
      </w:tr>
      <w:tr w:rsidR="00E9313B" w14:paraId="00075F62" w14:textId="77777777" w:rsidTr="00E9313B">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DDD705" w14:textId="77777777" w:rsidR="00E9313B" w:rsidRDefault="00E9313B">
            <w:pPr>
              <w:pStyle w:val="formattext"/>
              <w:spacing w:before="0" w:beforeAutospacing="0" w:after="0" w:afterAutospacing="0"/>
              <w:textAlignment w:val="baseline"/>
            </w:pPr>
            <w:r>
              <w:t>ПТ-220</w:t>
            </w:r>
            <w:r>
              <w:br/>
              <w:t>ПТ-250</w:t>
            </w:r>
            <w:r>
              <w:br/>
              <w:t>ПТ-300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8EA49E" w14:textId="77777777" w:rsidR="00E9313B" w:rsidRDefault="00E9313B">
            <w:pPr>
              <w:pStyle w:val="formattext"/>
              <w:spacing w:before="0" w:beforeAutospacing="0" w:after="0" w:afterAutospacing="0"/>
              <w:jc w:val="center"/>
              <w:textAlignment w:val="baseline"/>
            </w:pPr>
            <w:r>
              <w:t>500; 600; 1000; 2000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4E3E61" w14:textId="77777777" w:rsidR="00E9313B" w:rsidRDefault="00E9313B">
            <w:pPr>
              <w:pStyle w:val="formattext"/>
              <w:spacing w:before="0" w:beforeAutospacing="0" w:after="0" w:afterAutospacing="0"/>
              <w:jc w:val="center"/>
              <w:textAlignment w:val="baseline"/>
            </w:pPr>
            <w:r>
              <w:t>±0,5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BBE82D" w14:textId="77777777" w:rsidR="00E9313B" w:rsidRDefault="00E9313B">
            <w:pPr>
              <w:pStyle w:val="formattext"/>
              <w:spacing w:before="0" w:beforeAutospacing="0" w:after="0" w:afterAutospacing="0"/>
              <w:jc w:val="center"/>
              <w:textAlignment w:val="baseline"/>
            </w:pPr>
            <w:r>
              <w:t>400; 500; 600; 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C6F77E" w14:textId="77777777" w:rsidR="00E9313B" w:rsidRDefault="00E9313B">
            <w:pPr>
              <w:pStyle w:val="formattext"/>
              <w:spacing w:before="0" w:beforeAutospacing="0" w:after="0" w:afterAutospacing="0"/>
              <w:jc w:val="center"/>
              <w:textAlignment w:val="baseline"/>
            </w:pPr>
            <w:r>
              <w:t>±0,5%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115B0A" w14:textId="77777777" w:rsidR="00E9313B" w:rsidRDefault="00E9313B">
            <w:pPr>
              <w:pStyle w:val="formattext"/>
              <w:spacing w:before="0" w:beforeAutospacing="0" w:after="0" w:afterAutospacing="0"/>
              <w:jc w:val="center"/>
              <w:textAlignment w:val="baseline"/>
            </w:pPr>
            <w:r>
              <w:t>От 20 до 60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DE664D" w14:textId="77777777" w:rsidR="00E9313B" w:rsidRDefault="00E9313B">
            <w:pPr>
              <w:pStyle w:val="formattext"/>
              <w:spacing w:before="0" w:beforeAutospacing="0" w:after="0" w:afterAutospacing="0"/>
              <w:jc w:val="center"/>
              <w:textAlignment w:val="baseline"/>
            </w:pPr>
            <w:r>
              <w:t>±2</w:t>
            </w:r>
          </w:p>
        </w:tc>
      </w:tr>
      <w:tr w:rsidR="00E9313B" w14:paraId="5D39B815" w14:textId="77777777" w:rsidTr="00E9313B">
        <w:tc>
          <w:tcPr>
            <w:tcW w:w="1127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E2EA0D" w14:textId="77777777" w:rsidR="00E9313B" w:rsidRDefault="00E9313B">
            <w:pPr>
              <w:pStyle w:val="formattext"/>
              <w:spacing w:before="0" w:beforeAutospacing="0" w:after="0" w:afterAutospacing="0"/>
              <w:textAlignment w:val="baseline"/>
            </w:pPr>
            <w:r>
              <w:t>Примечания</w:t>
            </w:r>
            <w:r>
              <w:br/>
            </w:r>
            <w:r>
              <w:br/>
              <w:t>1 Параметрический ряд размеров плит принимают через 10 мм.</w:t>
            </w:r>
            <w:r>
              <w:br/>
            </w:r>
            <w:r>
              <w:br/>
              <w:t>2 По заказу потребителя плиты могут выпускаться других размеров.</w:t>
            </w:r>
            <w:r>
              <w:br/>
            </w:r>
          </w:p>
        </w:tc>
      </w:tr>
    </w:tbl>
    <w:p w14:paraId="74AE8AB9" w14:textId="77777777" w:rsidR="00E9313B" w:rsidRPr="00E9313B" w:rsidRDefault="00E9313B" w:rsidP="00E9313B">
      <w:pPr>
        <w:pStyle w:val="formattext"/>
        <w:spacing w:before="0" w:beforeAutospacing="0" w:after="0" w:afterAutospacing="0" w:line="330" w:lineRule="atLeast"/>
        <w:ind w:firstLine="480"/>
        <w:textAlignment w:val="baseline"/>
        <w:rPr>
          <w:color w:val="000000" w:themeColor="text1"/>
          <w:sz w:val="40"/>
          <w:szCs w:val="40"/>
        </w:rPr>
      </w:pPr>
    </w:p>
    <w:p w14:paraId="6C0A0E93"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3.5 Разность длин диагоналей мягких и полужестких плит должна быть не более 10 мм, для жестких, повышенной жесткости и твердых - не более 5 мм.</w:t>
      </w:r>
      <w:r>
        <w:rPr>
          <w:rFonts w:ascii="Arial" w:hAnsi="Arial" w:cs="Arial"/>
          <w:color w:val="444444"/>
        </w:rPr>
        <w:br/>
      </w:r>
    </w:p>
    <w:p w14:paraId="58DE0789"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3.6 Отклонение от прямоугольности по ширине и длине плит повышенной жесткости и твердых не должно превышать 5 мм/м.</w:t>
      </w:r>
      <w:r>
        <w:rPr>
          <w:rFonts w:ascii="Arial" w:hAnsi="Arial" w:cs="Arial"/>
          <w:color w:val="444444"/>
        </w:rPr>
        <w:br/>
      </w:r>
    </w:p>
    <w:p w14:paraId="58D40B2E"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Отклонение от плоскостности твердых плит не должно превышать 6 мм.</w:t>
      </w:r>
      <w:r>
        <w:rPr>
          <w:rFonts w:ascii="Arial" w:hAnsi="Arial" w:cs="Arial"/>
          <w:color w:val="444444"/>
        </w:rPr>
        <w:br/>
      </w:r>
    </w:p>
    <w:p w14:paraId="59BDB99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3.7 По физико-механическим показателям плиты должны соответствовать требованиям, приведенным в таблице 3.</w:t>
      </w:r>
      <w:r>
        <w:rPr>
          <w:rFonts w:ascii="Arial" w:hAnsi="Arial" w:cs="Arial"/>
          <w:color w:val="444444"/>
        </w:rPr>
        <w:br/>
      </w:r>
      <w:r>
        <w:rPr>
          <w:rFonts w:ascii="Arial" w:hAnsi="Arial" w:cs="Arial"/>
          <w:color w:val="444444"/>
        </w:rPr>
        <w:lastRenderedPageBreak/>
        <w:br/>
      </w:r>
    </w:p>
    <w:p w14:paraId="5E8542BF" w14:textId="77777777" w:rsidR="00E9313B" w:rsidRDefault="00E9313B" w:rsidP="00E9313B">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Таблица 3 - Физико-механические показатели плит</w:t>
      </w:r>
    </w:p>
    <w:tbl>
      <w:tblPr>
        <w:tblW w:w="0" w:type="auto"/>
        <w:tblCellMar>
          <w:left w:w="0" w:type="dxa"/>
          <w:right w:w="0" w:type="dxa"/>
        </w:tblCellMar>
        <w:tblLook w:val="04A0" w:firstRow="1" w:lastRow="0" w:firstColumn="1" w:lastColumn="0" w:noHBand="0" w:noVBand="1"/>
      </w:tblPr>
      <w:tblGrid>
        <w:gridCol w:w="1332"/>
        <w:gridCol w:w="574"/>
        <w:gridCol w:w="573"/>
        <w:gridCol w:w="573"/>
        <w:gridCol w:w="573"/>
        <w:gridCol w:w="573"/>
        <w:gridCol w:w="573"/>
        <w:gridCol w:w="573"/>
        <w:gridCol w:w="573"/>
        <w:gridCol w:w="573"/>
        <w:gridCol w:w="573"/>
        <w:gridCol w:w="573"/>
        <w:gridCol w:w="573"/>
        <w:gridCol w:w="573"/>
        <w:gridCol w:w="573"/>
      </w:tblGrid>
      <w:tr w:rsidR="00E9313B" w14:paraId="049EA453" w14:textId="77777777" w:rsidTr="00E9313B">
        <w:trPr>
          <w:trHeight w:val="15"/>
        </w:trPr>
        <w:tc>
          <w:tcPr>
            <w:tcW w:w="2218" w:type="dxa"/>
            <w:tcBorders>
              <w:top w:val="nil"/>
              <w:left w:val="nil"/>
              <w:bottom w:val="nil"/>
              <w:right w:val="nil"/>
            </w:tcBorders>
            <w:shd w:val="clear" w:color="auto" w:fill="auto"/>
            <w:hideMark/>
          </w:tcPr>
          <w:p w14:paraId="395E8D60" w14:textId="77777777" w:rsidR="00E9313B" w:rsidRDefault="00E9313B">
            <w:pPr>
              <w:rPr>
                <w:rFonts w:ascii="Arial" w:hAnsi="Arial" w:cs="Arial"/>
                <w:color w:val="444444"/>
              </w:rPr>
            </w:pPr>
          </w:p>
        </w:tc>
        <w:tc>
          <w:tcPr>
            <w:tcW w:w="1109" w:type="dxa"/>
            <w:tcBorders>
              <w:top w:val="nil"/>
              <w:left w:val="nil"/>
              <w:bottom w:val="nil"/>
              <w:right w:val="nil"/>
            </w:tcBorders>
            <w:shd w:val="clear" w:color="auto" w:fill="auto"/>
            <w:hideMark/>
          </w:tcPr>
          <w:p w14:paraId="7B627C9B"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0C533342"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6EE222A5"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74581291"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71CD43FA" w14:textId="77777777" w:rsidR="00E9313B" w:rsidRDefault="00E9313B">
            <w:pPr>
              <w:rPr>
                <w:sz w:val="20"/>
                <w:szCs w:val="20"/>
              </w:rPr>
            </w:pPr>
          </w:p>
        </w:tc>
        <w:tc>
          <w:tcPr>
            <w:tcW w:w="1109" w:type="dxa"/>
            <w:tcBorders>
              <w:top w:val="nil"/>
              <w:left w:val="nil"/>
              <w:bottom w:val="nil"/>
              <w:right w:val="nil"/>
            </w:tcBorders>
            <w:shd w:val="clear" w:color="auto" w:fill="auto"/>
            <w:hideMark/>
          </w:tcPr>
          <w:p w14:paraId="6AB5BF09"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596EA7CA"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0527E354" w14:textId="77777777" w:rsidR="00E9313B" w:rsidRDefault="00E9313B">
            <w:pPr>
              <w:rPr>
                <w:sz w:val="20"/>
                <w:szCs w:val="20"/>
              </w:rPr>
            </w:pPr>
          </w:p>
        </w:tc>
        <w:tc>
          <w:tcPr>
            <w:tcW w:w="1109" w:type="dxa"/>
            <w:tcBorders>
              <w:top w:val="nil"/>
              <w:left w:val="nil"/>
              <w:bottom w:val="nil"/>
              <w:right w:val="nil"/>
            </w:tcBorders>
            <w:shd w:val="clear" w:color="auto" w:fill="auto"/>
            <w:hideMark/>
          </w:tcPr>
          <w:p w14:paraId="6648B30D" w14:textId="77777777" w:rsidR="00E9313B" w:rsidRDefault="00E9313B">
            <w:pPr>
              <w:rPr>
                <w:sz w:val="20"/>
                <w:szCs w:val="20"/>
              </w:rPr>
            </w:pPr>
          </w:p>
        </w:tc>
        <w:tc>
          <w:tcPr>
            <w:tcW w:w="1109" w:type="dxa"/>
            <w:tcBorders>
              <w:top w:val="nil"/>
              <w:left w:val="nil"/>
              <w:bottom w:val="nil"/>
              <w:right w:val="nil"/>
            </w:tcBorders>
            <w:shd w:val="clear" w:color="auto" w:fill="auto"/>
            <w:hideMark/>
          </w:tcPr>
          <w:p w14:paraId="0E09FA01" w14:textId="77777777" w:rsidR="00E9313B" w:rsidRDefault="00E9313B">
            <w:pPr>
              <w:rPr>
                <w:sz w:val="20"/>
                <w:szCs w:val="20"/>
              </w:rPr>
            </w:pPr>
          </w:p>
        </w:tc>
        <w:tc>
          <w:tcPr>
            <w:tcW w:w="1109" w:type="dxa"/>
            <w:tcBorders>
              <w:top w:val="nil"/>
              <w:left w:val="nil"/>
              <w:bottom w:val="nil"/>
              <w:right w:val="nil"/>
            </w:tcBorders>
            <w:shd w:val="clear" w:color="auto" w:fill="auto"/>
            <w:hideMark/>
          </w:tcPr>
          <w:p w14:paraId="2FC8AAA4"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40472AD9" w14:textId="77777777" w:rsidR="00E9313B" w:rsidRDefault="00E9313B">
            <w:pPr>
              <w:rPr>
                <w:sz w:val="20"/>
                <w:szCs w:val="20"/>
              </w:rPr>
            </w:pPr>
          </w:p>
        </w:tc>
        <w:tc>
          <w:tcPr>
            <w:tcW w:w="924" w:type="dxa"/>
            <w:tcBorders>
              <w:top w:val="nil"/>
              <w:left w:val="nil"/>
              <w:bottom w:val="nil"/>
              <w:right w:val="nil"/>
            </w:tcBorders>
            <w:shd w:val="clear" w:color="auto" w:fill="auto"/>
            <w:hideMark/>
          </w:tcPr>
          <w:p w14:paraId="05439570" w14:textId="77777777" w:rsidR="00E9313B" w:rsidRDefault="00E9313B">
            <w:pPr>
              <w:rPr>
                <w:sz w:val="20"/>
                <w:szCs w:val="20"/>
              </w:rPr>
            </w:pPr>
          </w:p>
        </w:tc>
        <w:tc>
          <w:tcPr>
            <w:tcW w:w="1109" w:type="dxa"/>
            <w:tcBorders>
              <w:top w:val="nil"/>
              <w:left w:val="nil"/>
              <w:bottom w:val="nil"/>
              <w:right w:val="nil"/>
            </w:tcBorders>
            <w:shd w:val="clear" w:color="auto" w:fill="auto"/>
            <w:hideMark/>
          </w:tcPr>
          <w:p w14:paraId="0CC88B8F" w14:textId="77777777" w:rsidR="00E9313B" w:rsidRDefault="00E9313B">
            <w:pPr>
              <w:rPr>
                <w:sz w:val="20"/>
                <w:szCs w:val="20"/>
              </w:rPr>
            </w:pPr>
          </w:p>
        </w:tc>
      </w:tr>
      <w:tr w:rsidR="00E9313B" w14:paraId="5BF2D046" w14:textId="77777777" w:rsidTr="00E9313B">
        <w:tc>
          <w:tcPr>
            <w:tcW w:w="22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512C08B" w14:textId="77777777" w:rsidR="00E9313B" w:rsidRDefault="00E9313B">
            <w:pPr>
              <w:pStyle w:val="formattext"/>
              <w:spacing w:before="0" w:beforeAutospacing="0" w:after="0" w:afterAutospacing="0"/>
              <w:jc w:val="center"/>
              <w:textAlignment w:val="baseline"/>
            </w:pPr>
            <w:r>
              <w:t>Наименование показателя</w:t>
            </w:r>
          </w:p>
        </w:tc>
        <w:tc>
          <w:tcPr>
            <w:tcW w:w="1404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717DC5" w14:textId="77777777" w:rsidR="00E9313B" w:rsidRDefault="00E9313B">
            <w:pPr>
              <w:pStyle w:val="formattext"/>
              <w:spacing w:before="0" w:beforeAutospacing="0" w:after="0" w:afterAutospacing="0"/>
              <w:jc w:val="center"/>
              <w:textAlignment w:val="baseline"/>
            </w:pPr>
            <w:r>
              <w:t>Значение для плит марок</w:t>
            </w:r>
          </w:p>
        </w:tc>
      </w:tr>
      <w:tr w:rsidR="00E9313B" w14:paraId="0F9ECE6F" w14:textId="77777777" w:rsidTr="00E9313B">
        <w:tc>
          <w:tcPr>
            <w:tcW w:w="22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D2CE1E1" w14:textId="77777777" w:rsidR="00E9313B" w:rsidRDefault="00E9313B">
            <w:pPr>
              <w:pStyle w:val="formattext"/>
              <w:spacing w:before="0" w:beforeAutospacing="0" w:after="0" w:afterAutospacing="0"/>
              <w:jc w:val="center"/>
              <w:textAlignment w:val="baseline"/>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DE21D0E" w14:textId="77777777" w:rsidR="00E9313B" w:rsidRDefault="00E9313B">
            <w:pPr>
              <w:pStyle w:val="formattext"/>
              <w:spacing w:before="0" w:beforeAutospacing="0" w:after="0" w:afterAutospacing="0"/>
              <w:jc w:val="center"/>
              <w:textAlignment w:val="baseline"/>
            </w:pPr>
            <w:r>
              <w:t>ПМ-40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814AEC" w14:textId="77777777" w:rsidR="00E9313B" w:rsidRDefault="00E9313B">
            <w:pPr>
              <w:pStyle w:val="formattext"/>
              <w:spacing w:before="0" w:beforeAutospacing="0" w:after="0" w:afterAutospacing="0"/>
              <w:jc w:val="center"/>
              <w:textAlignment w:val="baseline"/>
            </w:pPr>
            <w:r>
              <w:t>ПМ-50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24195A" w14:textId="77777777" w:rsidR="00E9313B" w:rsidRDefault="00E9313B">
            <w:pPr>
              <w:pStyle w:val="formattext"/>
              <w:spacing w:before="0" w:beforeAutospacing="0" w:after="0" w:afterAutospacing="0"/>
              <w:jc w:val="center"/>
              <w:textAlignment w:val="baseline"/>
            </w:pPr>
            <w:r>
              <w:t>ПП-60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8ED4E77" w14:textId="77777777" w:rsidR="00E9313B" w:rsidRDefault="00E9313B">
            <w:pPr>
              <w:pStyle w:val="formattext"/>
              <w:spacing w:before="0" w:beforeAutospacing="0" w:after="0" w:afterAutospacing="0"/>
              <w:jc w:val="center"/>
              <w:textAlignment w:val="baseline"/>
            </w:pPr>
            <w:r>
              <w:t>ПП-70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E7EA9E" w14:textId="77777777" w:rsidR="00E9313B" w:rsidRDefault="00E9313B">
            <w:pPr>
              <w:pStyle w:val="formattext"/>
              <w:spacing w:before="0" w:beforeAutospacing="0" w:after="0" w:afterAutospacing="0"/>
              <w:jc w:val="center"/>
              <w:textAlignment w:val="baseline"/>
            </w:pPr>
            <w:r>
              <w:t>ПП-80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20A2DC" w14:textId="77777777" w:rsidR="00E9313B" w:rsidRDefault="00E9313B">
            <w:pPr>
              <w:pStyle w:val="formattext"/>
              <w:spacing w:before="0" w:beforeAutospacing="0" w:after="0" w:afterAutospacing="0"/>
              <w:jc w:val="center"/>
              <w:textAlignment w:val="baseline"/>
            </w:pPr>
            <w:r>
              <w:t>ПЖ-100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14CE9A" w14:textId="77777777" w:rsidR="00E9313B" w:rsidRDefault="00E9313B">
            <w:pPr>
              <w:pStyle w:val="formattext"/>
              <w:spacing w:before="0" w:beforeAutospacing="0" w:after="0" w:afterAutospacing="0"/>
              <w:jc w:val="center"/>
              <w:textAlignment w:val="baseline"/>
            </w:pPr>
            <w:r>
              <w:t>ПЖ-120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246CD61" w14:textId="77777777" w:rsidR="00E9313B" w:rsidRDefault="00E9313B">
            <w:pPr>
              <w:pStyle w:val="formattext"/>
              <w:spacing w:before="0" w:beforeAutospacing="0" w:after="0" w:afterAutospacing="0"/>
              <w:jc w:val="center"/>
              <w:textAlignment w:val="baseline"/>
            </w:pPr>
            <w:r>
              <w:t>ПЖ-140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141B723" w14:textId="77777777" w:rsidR="00E9313B" w:rsidRDefault="00E9313B">
            <w:pPr>
              <w:pStyle w:val="formattext"/>
              <w:spacing w:before="0" w:beforeAutospacing="0" w:after="0" w:afterAutospacing="0"/>
              <w:jc w:val="center"/>
              <w:textAlignment w:val="baseline"/>
            </w:pPr>
            <w:r>
              <w:t>ППЖ-160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11B9CB4" w14:textId="77777777" w:rsidR="00E9313B" w:rsidRDefault="00E9313B">
            <w:pPr>
              <w:pStyle w:val="formattext"/>
              <w:spacing w:before="0" w:beforeAutospacing="0" w:after="0" w:afterAutospacing="0"/>
              <w:jc w:val="center"/>
              <w:textAlignment w:val="baseline"/>
            </w:pPr>
            <w:r>
              <w:t>ППЖ-180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57477C" w14:textId="77777777" w:rsidR="00E9313B" w:rsidRDefault="00E9313B">
            <w:pPr>
              <w:pStyle w:val="formattext"/>
              <w:spacing w:before="0" w:beforeAutospacing="0" w:after="0" w:afterAutospacing="0"/>
              <w:jc w:val="center"/>
              <w:textAlignment w:val="baseline"/>
            </w:pPr>
            <w:r>
              <w:t>ППЖ-200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5E2C52" w14:textId="77777777" w:rsidR="00E9313B" w:rsidRDefault="00E9313B">
            <w:pPr>
              <w:pStyle w:val="formattext"/>
              <w:spacing w:before="0" w:beforeAutospacing="0" w:after="0" w:afterAutospacing="0"/>
              <w:jc w:val="center"/>
              <w:textAlignment w:val="baseline"/>
            </w:pPr>
            <w:r>
              <w:t>ПТ-220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DD74E0B" w14:textId="77777777" w:rsidR="00E9313B" w:rsidRDefault="00E9313B">
            <w:pPr>
              <w:pStyle w:val="formattext"/>
              <w:spacing w:before="0" w:beforeAutospacing="0" w:after="0" w:afterAutospacing="0"/>
              <w:jc w:val="center"/>
              <w:textAlignment w:val="baseline"/>
            </w:pPr>
            <w:r>
              <w:t>ПТ-250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D9F528" w14:textId="77777777" w:rsidR="00E9313B" w:rsidRDefault="00E9313B">
            <w:pPr>
              <w:pStyle w:val="formattext"/>
              <w:spacing w:before="0" w:beforeAutospacing="0" w:after="0" w:afterAutospacing="0"/>
              <w:jc w:val="center"/>
              <w:textAlignment w:val="baseline"/>
            </w:pPr>
            <w:r>
              <w:t>ПТ-300</w:t>
            </w:r>
          </w:p>
        </w:tc>
      </w:tr>
      <w:tr w:rsidR="00E9313B" w14:paraId="4E97354D"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623610" w14:textId="5528EB35" w:rsidR="00E9313B" w:rsidRDefault="00E9313B">
            <w:pPr>
              <w:pStyle w:val="formattext"/>
              <w:spacing w:before="0" w:beforeAutospacing="0" w:after="0" w:afterAutospacing="0"/>
              <w:textAlignment w:val="baseline"/>
            </w:pPr>
            <w:r>
              <w:t>Плотность, кг/м</w:t>
            </w:r>
            <w:r>
              <w:rPr>
                <w:noProof/>
              </w:rPr>
              <mc:AlternateContent>
                <mc:Choice Requires="wps">
                  <w:drawing>
                    <wp:inline distT="0" distB="0" distL="0" distR="0" wp14:anchorId="73D30352" wp14:editId="237B884E">
                      <wp:extent cx="104775" cy="21907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4673B" id="Прямоугольник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EFtmf&#10;EgIAANcDAAAOAAAAAAAAAAAAAAAAAC4CAABkcnMvZTJvRG9jLnhtbFBLAQItABQABgAIAAAAIQAS&#10;uwWb3AAAAAMBAAAPAAAAAAAAAAAAAAAAAGwEAABkcnMvZG93bnJldi54bWxQSwUGAAAAAAQABADz&#10;AAAAdQU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4C0F76E" w14:textId="77777777" w:rsidR="00E9313B" w:rsidRDefault="00E9313B">
            <w:pPr>
              <w:pStyle w:val="formattext"/>
              <w:spacing w:before="0" w:beforeAutospacing="0" w:after="0" w:afterAutospacing="0"/>
              <w:jc w:val="center"/>
              <w:textAlignment w:val="baseline"/>
            </w:pPr>
            <w:r>
              <w:t xml:space="preserve">От 40 до 45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E0F4D9" w14:textId="77777777" w:rsidR="00E9313B" w:rsidRDefault="00E9313B">
            <w:pPr>
              <w:pStyle w:val="formattext"/>
              <w:spacing w:before="0" w:beforeAutospacing="0" w:after="0" w:afterAutospacing="0"/>
              <w:jc w:val="center"/>
              <w:textAlignment w:val="baseline"/>
            </w:pPr>
            <w:r>
              <w:t xml:space="preserve">Св. 45 до 55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1E2A62" w14:textId="77777777" w:rsidR="00E9313B" w:rsidRDefault="00E9313B">
            <w:pPr>
              <w:pStyle w:val="formattext"/>
              <w:spacing w:before="0" w:beforeAutospacing="0" w:after="0" w:afterAutospacing="0"/>
              <w:jc w:val="center"/>
              <w:textAlignment w:val="baseline"/>
            </w:pPr>
            <w:r>
              <w:t xml:space="preserve">Св. 55 до 65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E4CCDB1" w14:textId="77777777" w:rsidR="00E9313B" w:rsidRDefault="00E9313B">
            <w:pPr>
              <w:pStyle w:val="formattext"/>
              <w:spacing w:before="0" w:beforeAutospacing="0" w:after="0" w:afterAutospacing="0"/>
              <w:jc w:val="center"/>
              <w:textAlignment w:val="baseline"/>
            </w:pPr>
            <w:r>
              <w:t xml:space="preserve">Св. 65 до 75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37BBBD8" w14:textId="77777777" w:rsidR="00E9313B" w:rsidRDefault="00E9313B">
            <w:pPr>
              <w:pStyle w:val="formattext"/>
              <w:spacing w:before="0" w:beforeAutospacing="0" w:after="0" w:afterAutospacing="0"/>
              <w:jc w:val="center"/>
              <w:textAlignment w:val="baseline"/>
            </w:pPr>
            <w:r>
              <w:t xml:space="preserve">Св. 75 до 90 </w:t>
            </w:r>
            <w:proofErr w:type="spellStart"/>
            <w:r>
              <w:t>включ</w:t>
            </w:r>
            <w:proofErr w:type="spellEnd"/>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E21E51" w14:textId="77777777" w:rsidR="00E9313B" w:rsidRDefault="00E9313B">
            <w:pPr>
              <w:pStyle w:val="formattext"/>
              <w:spacing w:before="0" w:beforeAutospacing="0" w:after="0" w:afterAutospacing="0"/>
              <w:jc w:val="center"/>
              <w:textAlignment w:val="baseline"/>
            </w:pPr>
            <w:r>
              <w:t xml:space="preserve">Св. 90 до 110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B1E2E3" w14:textId="77777777" w:rsidR="00E9313B" w:rsidRDefault="00E9313B">
            <w:pPr>
              <w:pStyle w:val="formattext"/>
              <w:spacing w:before="0" w:beforeAutospacing="0" w:after="0" w:afterAutospacing="0"/>
              <w:jc w:val="center"/>
              <w:textAlignment w:val="baseline"/>
            </w:pPr>
            <w:r>
              <w:t xml:space="preserve">Св. 110 до 130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85A1A06" w14:textId="77777777" w:rsidR="00E9313B" w:rsidRDefault="00E9313B">
            <w:pPr>
              <w:pStyle w:val="formattext"/>
              <w:spacing w:before="0" w:beforeAutospacing="0" w:after="0" w:afterAutospacing="0"/>
              <w:jc w:val="center"/>
              <w:textAlignment w:val="baseline"/>
            </w:pPr>
            <w:r>
              <w:t xml:space="preserve">Св. 130 до 150 </w:t>
            </w:r>
            <w:proofErr w:type="spellStart"/>
            <w:r>
              <w:t>включ</w:t>
            </w:r>
            <w:proofErr w:type="spellEnd"/>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A51FE2" w14:textId="77777777" w:rsidR="00E9313B" w:rsidRDefault="00E9313B">
            <w:pPr>
              <w:pStyle w:val="formattext"/>
              <w:spacing w:before="0" w:beforeAutospacing="0" w:after="0" w:afterAutospacing="0"/>
              <w:jc w:val="center"/>
              <w:textAlignment w:val="baseline"/>
            </w:pPr>
            <w:r>
              <w:t xml:space="preserve">Св. 150 до 170 </w:t>
            </w:r>
            <w:proofErr w:type="spellStart"/>
            <w:r>
              <w:t>включ</w:t>
            </w:r>
            <w:proofErr w:type="spellEnd"/>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0C51ACA" w14:textId="77777777" w:rsidR="00E9313B" w:rsidRDefault="00E9313B">
            <w:pPr>
              <w:pStyle w:val="formattext"/>
              <w:spacing w:before="0" w:beforeAutospacing="0" w:after="0" w:afterAutospacing="0"/>
              <w:jc w:val="center"/>
              <w:textAlignment w:val="baseline"/>
            </w:pPr>
            <w:r>
              <w:t xml:space="preserve">Св. 170 до 190 </w:t>
            </w:r>
            <w:proofErr w:type="spellStart"/>
            <w:r>
              <w:t>включ</w:t>
            </w:r>
            <w:proofErr w:type="spellEnd"/>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A16A42" w14:textId="77777777" w:rsidR="00E9313B" w:rsidRDefault="00E9313B">
            <w:pPr>
              <w:pStyle w:val="formattext"/>
              <w:spacing w:before="0" w:beforeAutospacing="0" w:after="0" w:afterAutospacing="0"/>
              <w:jc w:val="center"/>
              <w:textAlignment w:val="baseline"/>
            </w:pPr>
            <w:r>
              <w:t xml:space="preserve">Св. 190 до 210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764CA0" w14:textId="77777777" w:rsidR="00E9313B" w:rsidRDefault="00E9313B">
            <w:pPr>
              <w:pStyle w:val="formattext"/>
              <w:spacing w:before="0" w:beforeAutospacing="0" w:after="0" w:afterAutospacing="0"/>
              <w:jc w:val="center"/>
              <w:textAlignment w:val="baseline"/>
            </w:pPr>
            <w:r>
              <w:t xml:space="preserve">Св. 210 до 230 </w:t>
            </w:r>
            <w:proofErr w:type="spellStart"/>
            <w:r>
              <w:t>включ</w:t>
            </w:r>
            <w:proofErr w:type="spellEnd"/>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866907B" w14:textId="77777777" w:rsidR="00E9313B" w:rsidRDefault="00E9313B">
            <w:pPr>
              <w:pStyle w:val="formattext"/>
              <w:spacing w:before="0" w:beforeAutospacing="0" w:after="0" w:afterAutospacing="0"/>
              <w:jc w:val="center"/>
              <w:textAlignment w:val="baseline"/>
            </w:pPr>
            <w:r>
              <w:t xml:space="preserve">Св. 230 до 270 </w:t>
            </w:r>
            <w:proofErr w:type="spellStart"/>
            <w:r>
              <w:t>включ</w:t>
            </w:r>
            <w:proofErr w:type="spellEnd"/>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C1B05A" w14:textId="77777777" w:rsidR="00E9313B" w:rsidRDefault="00E9313B">
            <w:pPr>
              <w:pStyle w:val="formattext"/>
              <w:spacing w:before="0" w:beforeAutospacing="0" w:after="0" w:afterAutospacing="0"/>
              <w:jc w:val="center"/>
              <w:textAlignment w:val="baseline"/>
            </w:pPr>
            <w:r>
              <w:t xml:space="preserve">Св. 270 до 330 </w:t>
            </w:r>
            <w:proofErr w:type="spellStart"/>
            <w:r>
              <w:t>включ</w:t>
            </w:r>
            <w:proofErr w:type="spellEnd"/>
            <w:r>
              <w:t>.</w:t>
            </w:r>
          </w:p>
        </w:tc>
      </w:tr>
      <w:tr w:rsidR="00E9313B" w14:paraId="78C9F5AE" w14:textId="77777777" w:rsidTr="00E9313B">
        <w:tc>
          <w:tcPr>
            <w:tcW w:w="22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9E4A530" w14:textId="77777777" w:rsidR="00E9313B" w:rsidRDefault="00E9313B">
            <w:pPr>
              <w:pStyle w:val="formattext"/>
              <w:spacing w:before="0" w:beforeAutospacing="0" w:after="0" w:afterAutospacing="0"/>
              <w:textAlignment w:val="baseline"/>
            </w:pPr>
            <w:r>
              <w:t>Теплопроводность, Вт/(</w:t>
            </w:r>
            <w:proofErr w:type="spellStart"/>
            <w:r>
              <w:t>м·К</w:t>
            </w:r>
            <w:proofErr w:type="spellEnd"/>
            <w:r>
              <w:t>), не более, при температуре:</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3A1F096" w14:textId="77777777" w:rsidR="00E9313B" w:rsidRDefault="00E9313B"/>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69795A4" w14:textId="77777777" w:rsidR="00E9313B" w:rsidRDefault="00E9313B">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05484D4" w14:textId="77777777" w:rsidR="00E9313B" w:rsidRDefault="00E9313B">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5788118" w14:textId="77777777" w:rsidR="00E9313B" w:rsidRDefault="00E9313B">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AFD6BE1" w14:textId="77777777" w:rsidR="00E9313B" w:rsidRDefault="00E9313B">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72081BC" w14:textId="77777777" w:rsidR="00E9313B" w:rsidRDefault="00E9313B">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51DF1D2" w14:textId="77777777" w:rsidR="00E9313B" w:rsidRDefault="00E9313B">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8D2EE0A" w14:textId="77777777" w:rsidR="00E9313B" w:rsidRDefault="00E9313B">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F02CCED" w14:textId="77777777" w:rsidR="00E9313B" w:rsidRDefault="00E9313B">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97C6B06" w14:textId="77777777" w:rsidR="00E9313B" w:rsidRDefault="00E9313B">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522B798" w14:textId="77777777" w:rsidR="00E9313B" w:rsidRDefault="00E9313B">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FEA2A11" w14:textId="77777777" w:rsidR="00E9313B" w:rsidRDefault="00E9313B">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55CC4F0" w14:textId="77777777" w:rsidR="00E9313B" w:rsidRDefault="00E9313B">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2FC0147" w14:textId="77777777" w:rsidR="00E9313B" w:rsidRDefault="00E9313B">
            <w:pPr>
              <w:rPr>
                <w:sz w:val="20"/>
                <w:szCs w:val="20"/>
              </w:rPr>
            </w:pPr>
          </w:p>
        </w:tc>
      </w:tr>
      <w:tr w:rsidR="00E9313B" w14:paraId="5C7DA544" w14:textId="77777777" w:rsidTr="00E9313B">
        <w:tc>
          <w:tcPr>
            <w:tcW w:w="22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E2FBD5" w14:textId="77777777" w:rsidR="00E9313B" w:rsidRDefault="00E9313B">
            <w:pPr>
              <w:pStyle w:val="formattext"/>
              <w:spacing w:before="0" w:beforeAutospacing="0" w:after="0" w:afterAutospacing="0"/>
              <w:textAlignment w:val="baseline"/>
            </w:pPr>
            <w:r>
              <w:t>10°С [(283±5) К]</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CE422AC" w14:textId="77777777" w:rsidR="00E9313B" w:rsidRDefault="00E9313B">
            <w:pPr>
              <w:pStyle w:val="formattext"/>
              <w:spacing w:before="0" w:beforeAutospacing="0" w:after="0" w:afterAutospacing="0"/>
              <w:jc w:val="center"/>
              <w:textAlignment w:val="baseline"/>
            </w:pPr>
            <w:r>
              <w:t>0,040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1309E8" w14:textId="77777777" w:rsidR="00E9313B" w:rsidRDefault="00E9313B">
            <w:pPr>
              <w:pStyle w:val="formattext"/>
              <w:spacing w:before="0" w:beforeAutospacing="0" w:after="0" w:afterAutospacing="0"/>
              <w:jc w:val="center"/>
              <w:textAlignment w:val="baseline"/>
            </w:pPr>
            <w:r>
              <w:t>0,040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6FF901" w14:textId="77777777" w:rsidR="00E9313B" w:rsidRDefault="00E9313B">
            <w:pPr>
              <w:pStyle w:val="formattext"/>
              <w:spacing w:before="0" w:beforeAutospacing="0" w:after="0" w:afterAutospacing="0"/>
              <w:jc w:val="center"/>
              <w:textAlignment w:val="baseline"/>
            </w:pPr>
            <w:r>
              <w:t>0,038</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B0482C" w14:textId="77777777" w:rsidR="00E9313B" w:rsidRDefault="00E9313B">
            <w:pPr>
              <w:pStyle w:val="formattext"/>
              <w:spacing w:before="0" w:beforeAutospacing="0" w:after="0" w:afterAutospacing="0"/>
              <w:jc w:val="center"/>
              <w:textAlignment w:val="baseline"/>
            </w:pPr>
            <w:r>
              <w:t>0,037</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CD8B4A" w14:textId="77777777" w:rsidR="00E9313B" w:rsidRDefault="00E9313B">
            <w:pPr>
              <w:pStyle w:val="formattext"/>
              <w:spacing w:before="0" w:beforeAutospacing="0" w:after="0" w:afterAutospacing="0"/>
              <w:jc w:val="center"/>
              <w:textAlignment w:val="baseline"/>
            </w:pPr>
            <w:r>
              <w:t>0,037</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B655E69" w14:textId="77777777" w:rsidR="00E9313B" w:rsidRDefault="00E9313B">
            <w:pPr>
              <w:pStyle w:val="formattext"/>
              <w:spacing w:before="0" w:beforeAutospacing="0" w:after="0" w:afterAutospacing="0"/>
              <w:jc w:val="center"/>
              <w:textAlignment w:val="baseline"/>
            </w:pPr>
            <w:r>
              <w:t>0,036</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E3DBC0" w14:textId="77777777" w:rsidR="00E9313B" w:rsidRDefault="00E9313B">
            <w:pPr>
              <w:pStyle w:val="formattext"/>
              <w:spacing w:before="0" w:beforeAutospacing="0" w:after="0" w:afterAutospacing="0"/>
              <w:jc w:val="center"/>
              <w:textAlignment w:val="baseline"/>
            </w:pPr>
            <w:r>
              <w:t>0,037</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724D76" w14:textId="77777777" w:rsidR="00E9313B" w:rsidRDefault="00E9313B">
            <w:pPr>
              <w:pStyle w:val="formattext"/>
              <w:spacing w:before="0" w:beforeAutospacing="0" w:after="0" w:afterAutospacing="0"/>
              <w:jc w:val="center"/>
              <w:textAlignment w:val="baseline"/>
            </w:pPr>
            <w:r>
              <w:t>0,037</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127352" w14:textId="77777777" w:rsidR="00E9313B" w:rsidRDefault="00E9313B">
            <w:pPr>
              <w:pStyle w:val="formattext"/>
              <w:spacing w:before="0" w:beforeAutospacing="0" w:after="0" w:afterAutospacing="0"/>
              <w:jc w:val="center"/>
              <w:textAlignment w:val="baseline"/>
            </w:pPr>
            <w:r>
              <w:t>0,038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DEE741" w14:textId="77777777" w:rsidR="00E9313B" w:rsidRDefault="00E9313B">
            <w:pPr>
              <w:pStyle w:val="formattext"/>
              <w:spacing w:before="0" w:beforeAutospacing="0" w:after="0" w:afterAutospacing="0"/>
              <w:jc w:val="center"/>
              <w:textAlignment w:val="baseline"/>
            </w:pPr>
            <w:r>
              <w:t>0,038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5A99FB" w14:textId="77777777" w:rsidR="00E9313B" w:rsidRDefault="00E9313B">
            <w:pPr>
              <w:pStyle w:val="formattext"/>
              <w:spacing w:before="0" w:beforeAutospacing="0" w:after="0" w:afterAutospacing="0"/>
              <w:jc w:val="center"/>
              <w:textAlignment w:val="baseline"/>
            </w:pPr>
            <w:r>
              <w:t>0,039</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D20535" w14:textId="77777777" w:rsidR="00E9313B" w:rsidRDefault="00E9313B">
            <w:pPr>
              <w:pStyle w:val="formattext"/>
              <w:spacing w:before="0" w:beforeAutospacing="0" w:after="0" w:afterAutospacing="0"/>
              <w:jc w:val="center"/>
              <w:textAlignment w:val="baseline"/>
            </w:pPr>
            <w:r>
              <w:t>0,039</w:t>
            </w:r>
          </w:p>
        </w:tc>
        <w:tc>
          <w:tcPr>
            <w:tcW w:w="9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1E7F9E" w14:textId="77777777" w:rsidR="00E9313B" w:rsidRDefault="00E9313B">
            <w:pPr>
              <w:pStyle w:val="formattext"/>
              <w:spacing w:before="0" w:beforeAutospacing="0" w:after="0" w:afterAutospacing="0"/>
              <w:jc w:val="center"/>
              <w:textAlignment w:val="baseline"/>
            </w:pPr>
            <w:r>
              <w:t>0,040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512C789" w14:textId="77777777" w:rsidR="00E9313B" w:rsidRDefault="00E9313B">
            <w:pPr>
              <w:pStyle w:val="formattext"/>
              <w:spacing w:before="0" w:beforeAutospacing="0" w:after="0" w:afterAutospacing="0"/>
              <w:jc w:val="center"/>
              <w:textAlignment w:val="baseline"/>
            </w:pPr>
            <w:r>
              <w:t>0,042</w:t>
            </w:r>
          </w:p>
        </w:tc>
      </w:tr>
      <w:tr w:rsidR="00E9313B" w14:paraId="2E7BF520" w14:textId="77777777" w:rsidTr="00E9313B">
        <w:tc>
          <w:tcPr>
            <w:tcW w:w="22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39FB04" w14:textId="77777777" w:rsidR="00E9313B" w:rsidRDefault="00E9313B">
            <w:pPr>
              <w:pStyle w:val="formattext"/>
              <w:spacing w:before="0" w:beforeAutospacing="0" w:after="0" w:afterAutospacing="0"/>
              <w:textAlignment w:val="baseline"/>
            </w:pPr>
            <w:r>
              <w:t>25°С [(298±5) 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5FB612" w14:textId="77777777" w:rsidR="00E9313B" w:rsidRDefault="00E9313B">
            <w:pPr>
              <w:pStyle w:val="formattext"/>
              <w:spacing w:before="0" w:beforeAutospacing="0" w:after="0" w:afterAutospacing="0"/>
              <w:jc w:val="center"/>
              <w:textAlignment w:val="baseline"/>
            </w:pPr>
            <w:r>
              <w:t>0,042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D8C6C7" w14:textId="77777777" w:rsidR="00E9313B" w:rsidRDefault="00E9313B">
            <w:pPr>
              <w:pStyle w:val="formattext"/>
              <w:spacing w:before="0" w:beforeAutospacing="0" w:after="0" w:afterAutospacing="0"/>
              <w:jc w:val="center"/>
              <w:textAlignment w:val="baseline"/>
            </w:pPr>
            <w:r>
              <w:t>0,042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4E8BE6" w14:textId="77777777" w:rsidR="00E9313B" w:rsidRDefault="00E9313B">
            <w:pPr>
              <w:pStyle w:val="formattext"/>
              <w:spacing w:before="0" w:beforeAutospacing="0" w:after="0" w:afterAutospacing="0"/>
              <w:jc w:val="center"/>
              <w:textAlignment w:val="baseline"/>
            </w:pPr>
            <w:r>
              <w:t>0,040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59B497" w14:textId="77777777" w:rsidR="00E9313B" w:rsidRDefault="00E9313B">
            <w:pPr>
              <w:pStyle w:val="formattext"/>
              <w:spacing w:before="0" w:beforeAutospacing="0" w:after="0" w:afterAutospacing="0"/>
              <w:jc w:val="center"/>
              <w:textAlignment w:val="baseline"/>
            </w:pPr>
            <w:r>
              <w:t>0,039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721458" w14:textId="77777777" w:rsidR="00E9313B" w:rsidRDefault="00E9313B">
            <w:pPr>
              <w:pStyle w:val="formattext"/>
              <w:spacing w:before="0" w:beforeAutospacing="0" w:after="0" w:afterAutospacing="0"/>
              <w:jc w:val="center"/>
              <w:textAlignment w:val="baseline"/>
            </w:pPr>
            <w:r>
              <w:t>0,039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8347D0" w14:textId="77777777" w:rsidR="00E9313B" w:rsidRDefault="00E9313B">
            <w:pPr>
              <w:pStyle w:val="formattext"/>
              <w:spacing w:before="0" w:beforeAutospacing="0" w:after="0" w:afterAutospacing="0"/>
              <w:jc w:val="center"/>
              <w:textAlignment w:val="baseline"/>
            </w:pPr>
            <w:r>
              <w:t>0,038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66DA38" w14:textId="77777777" w:rsidR="00E9313B" w:rsidRDefault="00E9313B">
            <w:pPr>
              <w:pStyle w:val="formattext"/>
              <w:spacing w:before="0" w:beforeAutospacing="0" w:after="0" w:afterAutospacing="0"/>
              <w:jc w:val="center"/>
              <w:textAlignment w:val="baseline"/>
            </w:pPr>
            <w:r>
              <w:t>0,039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CE6026" w14:textId="77777777" w:rsidR="00E9313B" w:rsidRDefault="00E9313B">
            <w:pPr>
              <w:pStyle w:val="formattext"/>
              <w:spacing w:before="0" w:beforeAutospacing="0" w:after="0" w:afterAutospacing="0"/>
              <w:jc w:val="center"/>
              <w:textAlignment w:val="baseline"/>
            </w:pPr>
            <w:r>
              <w:t>0,039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4B686D" w14:textId="77777777" w:rsidR="00E9313B" w:rsidRDefault="00E9313B">
            <w:pPr>
              <w:pStyle w:val="formattext"/>
              <w:spacing w:before="0" w:beforeAutospacing="0" w:after="0" w:afterAutospacing="0"/>
              <w:jc w:val="center"/>
              <w:textAlignment w:val="baseline"/>
            </w:pPr>
            <w:r>
              <w:t>0,042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CF1D02C" w14:textId="77777777" w:rsidR="00E9313B" w:rsidRDefault="00E9313B">
            <w:pPr>
              <w:pStyle w:val="formattext"/>
              <w:spacing w:before="0" w:beforeAutospacing="0" w:after="0" w:afterAutospacing="0"/>
              <w:jc w:val="center"/>
              <w:textAlignment w:val="baseline"/>
            </w:pPr>
            <w:r>
              <w:t>0,044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CC1920" w14:textId="77777777" w:rsidR="00E9313B" w:rsidRDefault="00E9313B">
            <w:pPr>
              <w:pStyle w:val="formattext"/>
              <w:spacing w:before="0" w:beforeAutospacing="0" w:after="0" w:afterAutospacing="0"/>
              <w:jc w:val="center"/>
              <w:textAlignment w:val="baseline"/>
            </w:pPr>
            <w:r>
              <w:t>0,045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ECC541" w14:textId="77777777" w:rsidR="00E9313B" w:rsidRDefault="00E9313B">
            <w:pPr>
              <w:pStyle w:val="formattext"/>
              <w:spacing w:before="0" w:beforeAutospacing="0" w:after="0" w:afterAutospacing="0"/>
              <w:jc w:val="center"/>
              <w:textAlignment w:val="baseline"/>
            </w:pPr>
            <w:r>
              <w:t>0,045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582648" w14:textId="77777777" w:rsidR="00E9313B" w:rsidRDefault="00E9313B">
            <w:pPr>
              <w:pStyle w:val="formattext"/>
              <w:spacing w:before="0" w:beforeAutospacing="0" w:after="0" w:afterAutospacing="0"/>
              <w:jc w:val="center"/>
              <w:textAlignment w:val="baseline"/>
            </w:pPr>
            <w:r>
              <w:t>0,045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C15F8F" w14:textId="77777777" w:rsidR="00E9313B" w:rsidRDefault="00E9313B">
            <w:pPr>
              <w:pStyle w:val="formattext"/>
              <w:spacing w:before="0" w:beforeAutospacing="0" w:after="0" w:afterAutospacing="0"/>
              <w:jc w:val="center"/>
              <w:textAlignment w:val="baseline"/>
            </w:pPr>
            <w:r>
              <w:t>0,046</w:t>
            </w:r>
          </w:p>
        </w:tc>
      </w:tr>
      <w:tr w:rsidR="00E9313B" w14:paraId="489489F0" w14:textId="77777777" w:rsidTr="00E9313B">
        <w:tc>
          <w:tcPr>
            <w:tcW w:w="22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778FFC" w14:textId="77777777" w:rsidR="00E9313B" w:rsidRDefault="00E9313B">
            <w:pPr>
              <w:pStyle w:val="formattext"/>
              <w:spacing w:before="0" w:beforeAutospacing="0" w:after="0" w:afterAutospacing="0"/>
              <w:textAlignment w:val="baseline"/>
            </w:pPr>
            <w:r>
              <w:t>125°С [(398±5) 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DB9BB3" w14:textId="77777777" w:rsidR="00E9313B" w:rsidRDefault="00E9313B">
            <w:pPr>
              <w:pStyle w:val="formattext"/>
              <w:spacing w:before="0" w:beforeAutospacing="0" w:after="0" w:afterAutospacing="0"/>
              <w:jc w:val="center"/>
              <w:textAlignment w:val="baseline"/>
            </w:pPr>
            <w:r>
              <w:t>0,060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F1041B" w14:textId="77777777" w:rsidR="00E9313B" w:rsidRDefault="00E9313B">
            <w:pPr>
              <w:pStyle w:val="formattext"/>
              <w:spacing w:before="0" w:beforeAutospacing="0" w:after="0" w:afterAutospacing="0"/>
              <w:jc w:val="center"/>
              <w:textAlignment w:val="baseline"/>
            </w:pPr>
            <w:r>
              <w:t>0,060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1377718" w14:textId="77777777" w:rsidR="00E9313B" w:rsidRDefault="00E9313B">
            <w:pPr>
              <w:pStyle w:val="formattext"/>
              <w:spacing w:before="0" w:beforeAutospacing="0" w:after="0" w:afterAutospacing="0"/>
              <w:jc w:val="center"/>
              <w:textAlignment w:val="baseline"/>
            </w:pPr>
            <w:r>
              <w:t>0,056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E0B427" w14:textId="77777777" w:rsidR="00E9313B" w:rsidRDefault="00E9313B">
            <w:pPr>
              <w:pStyle w:val="formattext"/>
              <w:spacing w:before="0" w:beforeAutospacing="0" w:after="0" w:afterAutospacing="0"/>
              <w:jc w:val="center"/>
              <w:textAlignment w:val="baseline"/>
            </w:pPr>
            <w:r>
              <w:t>0,056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6C0D3E" w14:textId="77777777" w:rsidR="00E9313B" w:rsidRDefault="00E9313B">
            <w:pPr>
              <w:pStyle w:val="formattext"/>
              <w:spacing w:before="0" w:beforeAutospacing="0" w:after="0" w:afterAutospacing="0"/>
              <w:jc w:val="center"/>
              <w:textAlignment w:val="baseline"/>
            </w:pPr>
            <w:r>
              <w:t>0,054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44CB88" w14:textId="77777777" w:rsidR="00E9313B" w:rsidRDefault="00E9313B">
            <w:pPr>
              <w:pStyle w:val="formattext"/>
              <w:spacing w:before="0" w:beforeAutospacing="0" w:after="0" w:afterAutospacing="0"/>
              <w:jc w:val="center"/>
              <w:textAlignment w:val="baseline"/>
            </w:pPr>
            <w:r>
              <w:t>0,052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40E93C" w14:textId="77777777" w:rsidR="00E9313B" w:rsidRDefault="00E9313B">
            <w:pPr>
              <w:pStyle w:val="formattext"/>
              <w:spacing w:before="0" w:beforeAutospacing="0" w:after="0" w:afterAutospacing="0"/>
              <w:jc w:val="center"/>
              <w:textAlignment w:val="baseline"/>
            </w:pPr>
            <w:r>
              <w:t>0,051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D4091EA" w14:textId="77777777" w:rsidR="00E9313B" w:rsidRDefault="00E9313B">
            <w:pPr>
              <w:pStyle w:val="formattext"/>
              <w:spacing w:before="0" w:beforeAutospacing="0" w:after="0" w:afterAutospacing="0"/>
              <w:jc w:val="center"/>
              <w:textAlignment w:val="baseline"/>
            </w:pPr>
            <w:r>
              <w:t>0,050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2AA629" w14:textId="77777777" w:rsidR="00E9313B" w:rsidRDefault="00E9313B">
            <w:pPr>
              <w:pStyle w:val="formattext"/>
              <w:spacing w:before="0" w:beforeAutospacing="0" w:after="0" w:afterAutospacing="0"/>
              <w:jc w:val="center"/>
              <w:textAlignment w:val="baseline"/>
            </w:pPr>
            <w:r>
              <w:t>0,051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C3538CE" w14:textId="77777777" w:rsidR="00E9313B" w:rsidRDefault="00E9313B">
            <w:pPr>
              <w:pStyle w:val="formattext"/>
              <w:spacing w:before="0" w:beforeAutospacing="0" w:after="0" w:afterAutospacing="0"/>
              <w:jc w:val="center"/>
              <w:textAlignment w:val="baseline"/>
            </w:pPr>
            <w:r>
              <w:t>0,052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D0FC5F" w14:textId="77777777" w:rsidR="00E9313B" w:rsidRDefault="00E9313B">
            <w:pPr>
              <w:pStyle w:val="formattext"/>
              <w:spacing w:before="0" w:beforeAutospacing="0" w:after="0" w:afterAutospacing="0"/>
              <w:jc w:val="center"/>
              <w:textAlignment w:val="baseline"/>
            </w:pPr>
            <w:r>
              <w:t>0,054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6E9191" w14:textId="77777777" w:rsidR="00E9313B" w:rsidRDefault="00E9313B">
            <w:pPr>
              <w:pStyle w:val="formattext"/>
              <w:spacing w:before="0" w:beforeAutospacing="0" w:after="0" w:afterAutospacing="0"/>
              <w:jc w:val="center"/>
              <w:textAlignment w:val="baseline"/>
            </w:pPr>
            <w:r>
              <w:t>0,054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D34556" w14:textId="77777777" w:rsidR="00E9313B" w:rsidRDefault="00E9313B">
            <w:pPr>
              <w:pStyle w:val="formattext"/>
              <w:spacing w:before="0" w:beforeAutospacing="0" w:after="0" w:afterAutospacing="0"/>
              <w:jc w:val="center"/>
              <w:textAlignment w:val="baseline"/>
            </w:pPr>
            <w:r>
              <w:t>0,056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17D007" w14:textId="77777777" w:rsidR="00E9313B" w:rsidRDefault="00E9313B">
            <w:pPr>
              <w:pStyle w:val="formattext"/>
              <w:spacing w:before="0" w:beforeAutospacing="0" w:after="0" w:afterAutospacing="0"/>
              <w:jc w:val="center"/>
              <w:textAlignment w:val="baseline"/>
            </w:pPr>
            <w:r>
              <w:t>0,060</w:t>
            </w:r>
          </w:p>
        </w:tc>
      </w:tr>
      <w:tr w:rsidR="00E9313B" w14:paraId="4D9FE927"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7C9D86" w14:textId="77777777" w:rsidR="00E9313B" w:rsidRDefault="00E9313B">
            <w:pPr>
              <w:pStyle w:val="formattext"/>
              <w:spacing w:before="0" w:beforeAutospacing="0" w:after="0" w:afterAutospacing="0"/>
              <w:textAlignment w:val="baseline"/>
            </w:pPr>
            <w:r>
              <w:t>Сжимаемость, % не более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8B3CF49" w14:textId="77777777" w:rsidR="00E9313B" w:rsidRDefault="00E9313B">
            <w:pPr>
              <w:pStyle w:val="formattext"/>
              <w:spacing w:before="0" w:beforeAutospacing="0" w:after="0" w:afterAutospacing="0"/>
              <w:jc w:val="center"/>
              <w:textAlignment w:val="baseline"/>
            </w:pPr>
            <w: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23E070" w14:textId="77777777" w:rsidR="00E9313B" w:rsidRDefault="00E9313B">
            <w:pPr>
              <w:pStyle w:val="formattext"/>
              <w:spacing w:before="0" w:beforeAutospacing="0" w:after="0" w:afterAutospacing="0"/>
              <w:jc w:val="center"/>
              <w:textAlignment w:val="baseline"/>
            </w:pPr>
            <w: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65F604" w14:textId="77777777" w:rsidR="00E9313B" w:rsidRDefault="00E9313B">
            <w:pPr>
              <w:pStyle w:val="formattext"/>
              <w:spacing w:before="0" w:beforeAutospacing="0" w:after="0" w:afterAutospacing="0"/>
              <w:jc w:val="center"/>
              <w:textAlignment w:val="baseline"/>
            </w:pPr>
            <w: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E9BBC50" w14:textId="77777777" w:rsidR="00E9313B" w:rsidRDefault="00E9313B">
            <w:pPr>
              <w:pStyle w:val="formattext"/>
              <w:spacing w:before="0" w:beforeAutospacing="0" w:after="0" w:afterAutospacing="0"/>
              <w:jc w:val="center"/>
              <w:textAlignment w:val="baseline"/>
            </w:pPr>
            <w:r>
              <w:t>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942020" w14:textId="77777777" w:rsidR="00E9313B" w:rsidRDefault="00E9313B">
            <w:pPr>
              <w:pStyle w:val="formattext"/>
              <w:spacing w:before="0" w:beforeAutospacing="0" w:after="0" w:afterAutospacing="0"/>
              <w:jc w:val="center"/>
              <w:textAlignment w:val="baseline"/>
            </w:pPr>
            <w: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A16E61" w14:textId="77777777" w:rsidR="00E9313B" w:rsidRDefault="00E9313B">
            <w:pPr>
              <w:pStyle w:val="formattext"/>
              <w:spacing w:before="0" w:beforeAutospacing="0" w:after="0" w:afterAutospacing="0"/>
              <w:jc w:val="center"/>
              <w:textAlignment w:val="baseline"/>
            </w:pPr>
            <w: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14315E" w14:textId="77777777" w:rsidR="00E9313B" w:rsidRDefault="00E9313B">
            <w:pPr>
              <w:pStyle w:val="formattext"/>
              <w:spacing w:before="0" w:beforeAutospacing="0" w:after="0" w:afterAutospacing="0"/>
              <w:jc w:val="center"/>
              <w:textAlignment w:val="baseline"/>
            </w:pPr>
            <w: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B6AA7C" w14:textId="77777777" w:rsidR="00E9313B" w:rsidRDefault="00E9313B">
            <w:pPr>
              <w:pStyle w:val="formattext"/>
              <w:spacing w:before="0" w:beforeAutospacing="0" w:after="0" w:afterAutospacing="0"/>
              <w:jc w:val="center"/>
              <w:textAlignment w:val="baseline"/>
            </w:pPr>
            <w: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B70786" w14:textId="77777777" w:rsidR="00E9313B" w:rsidRDefault="00E9313B">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A88D86" w14:textId="77777777" w:rsidR="00E9313B" w:rsidRDefault="00E9313B">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4A3276"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7E981B"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9E2956" w14:textId="77777777" w:rsidR="00E9313B" w:rsidRDefault="00E9313B">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EA4A6CD" w14:textId="77777777" w:rsidR="00E9313B" w:rsidRDefault="00E9313B">
            <w:pPr>
              <w:pStyle w:val="formattext"/>
              <w:spacing w:before="0" w:beforeAutospacing="0" w:after="0" w:afterAutospacing="0"/>
              <w:jc w:val="center"/>
              <w:textAlignment w:val="baseline"/>
            </w:pPr>
            <w:r>
              <w:t>-</w:t>
            </w:r>
          </w:p>
        </w:tc>
      </w:tr>
      <w:tr w:rsidR="00E9313B" w14:paraId="14CDE103"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C05F7A" w14:textId="77777777" w:rsidR="00E9313B" w:rsidRDefault="00E9313B">
            <w:pPr>
              <w:pStyle w:val="formattext"/>
              <w:spacing w:before="0" w:beforeAutospacing="0" w:after="0" w:afterAutospacing="0"/>
              <w:textAlignment w:val="baseline"/>
            </w:pPr>
            <w:r>
              <w:t>Прочность на сжатие при 10%-ной линейной деформации, кПа, не менее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1B8ACA"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A81516"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33DE58E" w14:textId="77777777" w:rsidR="00E9313B" w:rsidRDefault="00E9313B">
            <w:pPr>
              <w:pStyle w:val="formattext"/>
              <w:spacing w:before="0" w:beforeAutospacing="0" w:after="0" w:afterAutospacing="0"/>
              <w:jc w:val="center"/>
              <w:textAlignment w:val="baseline"/>
            </w:pPr>
            <w: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9C3607" w14:textId="77777777" w:rsidR="00E9313B" w:rsidRDefault="00E9313B">
            <w:pPr>
              <w:pStyle w:val="formattext"/>
              <w:spacing w:before="0" w:beforeAutospacing="0" w:after="0" w:afterAutospacing="0"/>
              <w:jc w:val="center"/>
              <w:textAlignment w:val="baseline"/>
            </w:pPr>
            <w: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D18249" w14:textId="77777777" w:rsidR="00E9313B" w:rsidRDefault="00E9313B">
            <w:pPr>
              <w:pStyle w:val="formattext"/>
              <w:spacing w:before="0" w:beforeAutospacing="0" w:after="0" w:afterAutospacing="0"/>
              <w:jc w:val="center"/>
              <w:textAlignment w:val="baseline"/>
            </w:pPr>
            <w: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F7FF8E6" w14:textId="77777777" w:rsidR="00E9313B" w:rsidRDefault="00E9313B">
            <w:pPr>
              <w:pStyle w:val="formattext"/>
              <w:spacing w:before="0" w:beforeAutospacing="0" w:after="0" w:afterAutospacing="0"/>
              <w:jc w:val="center"/>
              <w:textAlignment w:val="baseline"/>
            </w:pPr>
            <w: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7C42E2" w14:textId="77777777" w:rsidR="00E9313B" w:rsidRDefault="00E9313B">
            <w:pPr>
              <w:pStyle w:val="formattext"/>
              <w:spacing w:before="0" w:beforeAutospacing="0" w:after="0" w:afterAutospacing="0"/>
              <w:jc w:val="center"/>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1E9BD6" w14:textId="77777777" w:rsidR="00E9313B" w:rsidRDefault="00E9313B">
            <w:pPr>
              <w:pStyle w:val="formattext"/>
              <w:spacing w:before="0" w:beforeAutospacing="0" w:after="0" w:afterAutospacing="0"/>
              <w:jc w:val="center"/>
              <w:textAlignment w:val="baseline"/>
            </w:pPr>
            <w: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4D425F" w14:textId="77777777" w:rsidR="00E9313B" w:rsidRDefault="00E9313B">
            <w:pPr>
              <w:pStyle w:val="formattext"/>
              <w:spacing w:before="0" w:beforeAutospacing="0" w:after="0" w:afterAutospacing="0"/>
              <w:jc w:val="center"/>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CF82A5A" w14:textId="77777777" w:rsidR="00E9313B" w:rsidRDefault="00E9313B">
            <w:pPr>
              <w:pStyle w:val="formattext"/>
              <w:spacing w:before="0" w:beforeAutospacing="0" w:after="0" w:afterAutospacing="0"/>
              <w:jc w:val="center"/>
              <w:textAlignment w:val="baseline"/>
            </w:pPr>
            <w: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77D917E" w14:textId="77777777" w:rsidR="00E9313B" w:rsidRDefault="00E9313B">
            <w:pPr>
              <w:pStyle w:val="formattext"/>
              <w:spacing w:before="0" w:beforeAutospacing="0" w:after="0" w:afterAutospacing="0"/>
              <w:jc w:val="center"/>
              <w:textAlignment w:val="baseline"/>
            </w:pPr>
            <w:r>
              <w:t>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435D99" w14:textId="77777777" w:rsidR="00E9313B" w:rsidRDefault="00E9313B">
            <w:pPr>
              <w:pStyle w:val="formattext"/>
              <w:spacing w:before="0" w:beforeAutospacing="0" w:after="0" w:afterAutospacing="0"/>
              <w:jc w:val="center"/>
              <w:textAlignment w:val="baseline"/>
            </w:pPr>
            <w:r>
              <w:t>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6A93B7" w14:textId="77777777" w:rsidR="00E9313B" w:rsidRDefault="00E9313B">
            <w:pPr>
              <w:pStyle w:val="formattext"/>
              <w:spacing w:before="0" w:beforeAutospacing="0" w:after="0" w:afterAutospacing="0"/>
              <w:jc w:val="center"/>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B1CB37" w14:textId="77777777" w:rsidR="00E9313B" w:rsidRDefault="00E9313B">
            <w:pPr>
              <w:pStyle w:val="formattext"/>
              <w:spacing w:before="0" w:beforeAutospacing="0" w:after="0" w:afterAutospacing="0"/>
              <w:jc w:val="center"/>
              <w:textAlignment w:val="baseline"/>
            </w:pPr>
            <w:r>
              <w:t>150</w:t>
            </w:r>
          </w:p>
        </w:tc>
      </w:tr>
      <w:tr w:rsidR="00E9313B" w14:paraId="034F431F"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3DF660" w14:textId="77777777" w:rsidR="00E9313B" w:rsidRDefault="00E9313B">
            <w:pPr>
              <w:pStyle w:val="formattext"/>
              <w:spacing w:before="0" w:beforeAutospacing="0" w:after="0" w:afterAutospacing="0"/>
              <w:textAlignment w:val="baseline"/>
            </w:pPr>
            <w:r>
              <w:t>Прочность на сжатие при 10%-ной линейной деформации после сорбционного увлажнения, кПа, не менее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2182E4"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A71947"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819853" w14:textId="77777777" w:rsidR="00E9313B" w:rsidRDefault="00E9313B">
            <w:pPr>
              <w:pStyle w:val="formattext"/>
              <w:spacing w:before="0" w:beforeAutospacing="0" w:after="0" w:afterAutospacing="0"/>
              <w:jc w:val="center"/>
              <w:textAlignment w:val="baseline"/>
            </w:pPr>
            <w: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BD98B3" w14:textId="77777777" w:rsidR="00E9313B" w:rsidRDefault="00E9313B">
            <w:pPr>
              <w:pStyle w:val="formattext"/>
              <w:spacing w:before="0" w:beforeAutospacing="0" w:after="0" w:afterAutospacing="0"/>
              <w:jc w:val="center"/>
              <w:textAlignment w:val="baseline"/>
            </w:pPr>
            <w:r>
              <w:t>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97B7C2" w14:textId="77777777" w:rsidR="00E9313B" w:rsidRDefault="00E9313B">
            <w:pPr>
              <w:pStyle w:val="formattext"/>
              <w:spacing w:before="0" w:beforeAutospacing="0" w:after="0" w:afterAutospacing="0"/>
              <w:jc w:val="center"/>
              <w:textAlignment w:val="baseline"/>
            </w:pPr>
            <w: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71782C" w14:textId="77777777" w:rsidR="00E9313B" w:rsidRDefault="00E9313B">
            <w:pPr>
              <w:pStyle w:val="formattext"/>
              <w:spacing w:before="0" w:beforeAutospacing="0" w:after="0" w:afterAutospacing="0"/>
              <w:jc w:val="center"/>
              <w:textAlignment w:val="baseline"/>
            </w:pPr>
            <w: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F1C2300" w14:textId="77777777" w:rsidR="00E9313B" w:rsidRDefault="00E9313B">
            <w:pPr>
              <w:pStyle w:val="formattext"/>
              <w:spacing w:before="0" w:beforeAutospacing="0" w:after="0" w:afterAutospacing="0"/>
              <w:jc w:val="center"/>
              <w:textAlignment w:val="baseline"/>
            </w:pPr>
            <w: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7789F2" w14:textId="77777777" w:rsidR="00E9313B" w:rsidRDefault="00E9313B">
            <w:pPr>
              <w:pStyle w:val="formattext"/>
              <w:spacing w:before="0" w:beforeAutospacing="0" w:after="0" w:afterAutospacing="0"/>
              <w:jc w:val="center"/>
              <w:textAlignment w:val="baseline"/>
            </w:pPr>
            <w: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F3E5AD" w14:textId="77777777" w:rsidR="00E9313B" w:rsidRDefault="00E9313B">
            <w:pPr>
              <w:pStyle w:val="formattext"/>
              <w:spacing w:before="0" w:beforeAutospacing="0" w:after="0" w:afterAutospacing="0"/>
              <w:jc w:val="center"/>
              <w:textAlignment w:val="baseline"/>
            </w:pPr>
            <w: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8BEF2BE" w14:textId="77777777" w:rsidR="00E9313B" w:rsidRDefault="00E9313B">
            <w:pPr>
              <w:pStyle w:val="formattext"/>
              <w:spacing w:before="0" w:beforeAutospacing="0" w:after="0" w:afterAutospacing="0"/>
              <w:jc w:val="center"/>
              <w:textAlignment w:val="baseline"/>
            </w:pPr>
            <w:r>
              <w:t>44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733526" w14:textId="77777777" w:rsidR="00E9313B" w:rsidRDefault="00E9313B">
            <w:pPr>
              <w:pStyle w:val="formattext"/>
              <w:spacing w:before="0" w:beforeAutospacing="0" w:after="0" w:afterAutospacing="0"/>
              <w:jc w:val="center"/>
              <w:textAlignment w:val="baseline"/>
            </w:pPr>
            <w:r>
              <w:t>52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ECAA947" w14:textId="77777777" w:rsidR="00E9313B" w:rsidRDefault="00E9313B">
            <w:pPr>
              <w:pStyle w:val="formattext"/>
              <w:spacing w:before="0" w:beforeAutospacing="0" w:after="0" w:afterAutospacing="0"/>
              <w:jc w:val="center"/>
              <w:textAlignment w:val="baseline"/>
            </w:pPr>
            <w: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CCE4A8" w14:textId="77777777" w:rsidR="00E9313B" w:rsidRDefault="00E9313B">
            <w:pPr>
              <w:pStyle w:val="formattext"/>
              <w:spacing w:before="0" w:beforeAutospacing="0" w:after="0" w:afterAutospacing="0"/>
              <w:jc w:val="center"/>
              <w:textAlignment w:val="baseline"/>
            </w:pPr>
            <w:r>
              <w:t>85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6CCF08" w14:textId="77777777" w:rsidR="00E9313B" w:rsidRDefault="00E9313B">
            <w:pPr>
              <w:pStyle w:val="formattext"/>
              <w:spacing w:before="0" w:beforeAutospacing="0" w:after="0" w:afterAutospacing="0"/>
              <w:jc w:val="center"/>
              <w:textAlignment w:val="baseline"/>
            </w:pPr>
            <w:r>
              <w:t>125</w:t>
            </w:r>
          </w:p>
        </w:tc>
      </w:tr>
      <w:tr w:rsidR="00E9313B" w14:paraId="60DD8D90"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CEAE3E" w14:textId="77777777" w:rsidR="00E9313B" w:rsidRDefault="00E9313B">
            <w:pPr>
              <w:pStyle w:val="formattext"/>
              <w:spacing w:before="0" w:beforeAutospacing="0" w:after="0" w:afterAutospacing="0"/>
              <w:textAlignment w:val="baseline"/>
            </w:pPr>
            <w:r>
              <w:lastRenderedPageBreak/>
              <w:t>Прочность на отрыв слоев, кПа, не менее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FF39EC"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5DE275"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3C58689"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C6FC0D"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C06719" w14:textId="77777777" w:rsidR="00E9313B" w:rsidRDefault="00E9313B">
            <w:pPr>
              <w:pStyle w:val="formattext"/>
              <w:spacing w:before="0" w:beforeAutospacing="0" w:after="0" w:afterAutospacing="0"/>
              <w:jc w:val="center"/>
              <w:textAlignment w:val="baseline"/>
            </w:pPr>
            <w:r>
              <w:t>4,5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4004F9" w14:textId="77777777" w:rsidR="00E9313B" w:rsidRDefault="00E9313B">
            <w:pPr>
              <w:pStyle w:val="formattext"/>
              <w:spacing w:before="0" w:beforeAutospacing="0" w:after="0" w:afterAutospacing="0"/>
              <w:jc w:val="center"/>
              <w:textAlignment w:val="baseline"/>
            </w:pPr>
            <w:r>
              <w:t>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0B8498" w14:textId="77777777" w:rsidR="00E9313B" w:rsidRDefault="00E9313B">
            <w:pPr>
              <w:pStyle w:val="formattext"/>
              <w:spacing w:before="0" w:beforeAutospacing="0" w:after="0" w:afterAutospacing="0"/>
              <w:jc w:val="center"/>
              <w:textAlignment w:val="baseline"/>
            </w:pPr>
            <w:r>
              <w:t>6,5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EAA7A4" w14:textId="77777777" w:rsidR="00E9313B" w:rsidRDefault="00E9313B">
            <w:pPr>
              <w:pStyle w:val="formattext"/>
              <w:spacing w:before="0" w:beforeAutospacing="0" w:after="0" w:afterAutospacing="0"/>
              <w:jc w:val="center"/>
              <w:textAlignment w:val="baseline"/>
            </w:pPr>
            <w:r>
              <w:t>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F2E120C" w14:textId="77777777" w:rsidR="00E9313B" w:rsidRDefault="00E9313B">
            <w:pPr>
              <w:pStyle w:val="formattext"/>
              <w:spacing w:before="0" w:beforeAutospacing="0" w:after="0" w:afterAutospacing="0"/>
              <w:jc w:val="center"/>
              <w:textAlignment w:val="baseline"/>
            </w:pPr>
            <w:r>
              <w:t>8,5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773D89" w14:textId="77777777" w:rsidR="00E9313B" w:rsidRDefault="00E9313B">
            <w:pPr>
              <w:pStyle w:val="formattext"/>
              <w:spacing w:before="0" w:beforeAutospacing="0" w:after="0" w:afterAutospacing="0"/>
              <w:jc w:val="center"/>
              <w:textAlignment w:val="baseline"/>
            </w:pPr>
            <w: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808F2E" w14:textId="77777777" w:rsidR="00E9313B" w:rsidRDefault="00E9313B">
            <w:pPr>
              <w:pStyle w:val="formattext"/>
              <w:spacing w:before="0" w:beforeAutospacing="0" w:after="0" w:afterAutospacing="0"/>
              <w:jc w:val="center"/>
              <w:textAlignment w:val="baseline"/>
            </w:pPr>
            <w:r>
              <w:t>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101AC75" w14:textId="77777777" w:rsidR="00E9313B" w:rsidRDefault="00E9313B">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41C8B0" w14:textId="77777777" w:rsidR="00E9313B" w:rsidRDefault="00E9313B">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BCED03" w14:textId="77777777" w:rsidR="00E9313B" w:rsidRDefault="00E9313B">
            <w:pPr>
              <w:pStyle w:val="formattext"/>
              <w:spacing w:before="0" w:beforeAutospacing="0" w:after="0" w:afterAutospacing="0"/>
              <w:jc w:val="center"/>
              <w:textAlignment w:val="baseline"/>
            </w:pPr>
            <w:r>
              <w:t>-</w:t>
            </w:r>
          </w:p>
        </w:tc>
      </w:tr>
      <w:tr w:rsidR="00E9313B" w14:paraId="5D823A80"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E8CC8B9" w14:textId="77777777" w:rsidR="00E9313B" w:rsidRDefault="00E9313B">
            <w:pPr>
              <w:pStyle w:val="formattext"/>
              <w:spacing w:before="0" w:beforeAutospacing="0" w:after="0" w:afterAutospacing="0"/>
              <w:textAlignment w:val="baseline"/>
            </w:pPr>
            <w:proofErr w:type="spellStart"/>
            <w:r>
              <w:t>Водопоглощение</w:t>
            </w:r>
            <w:proofErr w:type="spellEnd"/>
            <w:r>
              <w:t xml:space="preserve"> при частичном погружении, % по массе, не более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FD1AE6" w14:textId="77777777" w:rsidR="00E9313B" w:rsidRDefault="00E9313B">
            <w:pPr>
              <w:pStyle w:val="formattext"/>
              <w:spacing w:before="0" w:beforeAutospacing="0" w:after="0" w:afterAutospacing="0"/>
              <w:jc w:val="center"/>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FDE483" w14:textId="77777777" w:rsidR="00E9313B" w:rsidRDefault="00E9313B">
            <w:pPr>
              <w:pStyle w:val="formattext"/>
              <w:spacing w:before="0" w:beforeAutospacing="0" w:after="0" w:afterAutospacing="0"/>
              <w:jc w:val="center"/>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345235" w14:textId="77777777" w:rsidR="00E9313B" w:rsidRDefault="00E9313B">
            <w:pPr>
              <w:pStyle w:val="formattext"/>
              <w:spacing w:before="0" w:beforeAutospacing="0" w:after="0" w:afterAutospacing="0"/>
              <w:jc w:val="center"/>
              <w:textAlignment w:val="baseline"/>
            </w:pPr>
            <w: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425BD8" w14:textId="77777777" w:rsidR="00E9313B" w:rsidRDefault="00E9313B">
            <w:pPr>
              <w:pStyle w:val="formattext"/>
              <w:spacing w:before="0" w:beforeAutospacing="0" w:after="0" w:afterAutospacing="0"/>
              <w:jc w:val="center"/>
              <w:textAlignment w:val="baseline"/>
            </w:pPr>
            <w: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CA6E32" w14:textId="77777777" w:rsidR="00E9313B" w:rsidRDefault="00E9313B">
            <w:pPr>
              <w:pStyle w:val="formattext"/>
              <w:spacing w:before="0" w:beforeAutospacing="0" w:after="0" w:afterAutospacing="0"/>
              <w:jc w:val="center"/>
              <w:textAlignment w:val="baseline"/>
            </w:pPr>
            <w: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EF25EA3" w14:textId="77777777" w:rsidR="00E9313B" w:rsidRDefault="00E9313B">
            <w:pPr>
              <w:pStyle w:val="formattext"/>
              <w:spacing w:before="0" w:beforeAutospacing="0" w:after="0" w:afterAutospacing="0"/>
              <w:jc w:val="center"/>
              <w:textAlignment w:val="baseline"/>
            </w:pPr>
            <w: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257166" w14:textId="77777777" w:rsidR="00E9313B" w:rsidRDefault="00E9313B">
            <w:pPr>
              <w:pStyle w:val="formattext"/>
              <w:spacing w:before="0" w:beforeAutospacing="0" w:after="0" w:afterAutospacing="0"/>
              <w:jc w:val="center"/>
              <w:textAlignment w:val="baseline"/>
            </w:pPr>
            <w: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E7C3C43" w14:textId="77777777" w:rsidR="00E9313B" w:rsidRDefault="00E9313B">
            <w:pPr>
              <w:pStyle w:val="formattext"/>
              <w:spacing w:before="0" w:beforeAutospacing="0" w:after="0" w:afterAutospacing="0"/>
              <w:jc w:val="center"/>
              <w:textAlignment w:val="baseline"/>
            </w:pPr>
            <w: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F208086" w14:textId="77777777" w:rsidR="00E9313B" w:rsidRDefault="00E9313B">
            <w:pPr>
              <w:pStyle w:val="formattext"/>
              <w:spacing w:before="0" w:beforeAutospacing="0" w:after="0" w:afterAutospacing="0"/>
              <w:jc w:val="center"/>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EF78A3" w14:textId="77777777" w:rsidR="00E9313B" w:rsidRDefault="00E9313B">
            <w:pPr>
              <w:pStyle w:val="formattext"/>
              <w:spacing w:before="0" w:beforeAutospacing="0" w:after="0" w:afterAutospacing="0"/>
              <w:jc w:val="center"/>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F3C487" w14:textId="77777777" w:rsidR="00E9313B" w:rsidRDefault="00E9313B">
            <w:pPr>
              <w:pStyle w:val="formattext"/>
              <w:spacing w:before="0" w:beforeAutospacing="0" w:after="0" w:afterAutospacing="0"/>
              <w:jc w:val="center"/>
              <w:textAlignment w:val="baseline"/>
            </w:pPr>
            <w:r>
              <w:t>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7C75B8B" w14:textId="77777777" w:rsidR="00E9313B" w:rsidRDefault="00E9313B">
            <w:pPr>
              <w:pStyle w:val="formattext"/>
              <w:spacing w:before="0" w:beforeAutospacing="0" w:after="0" w:afterAutospacing="0"/>
              <w:jc w:val="center"/>
              <w:textAlignment w:val="baseline"/>
            </w:pPr>
            <w: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0F9792" w14:textId="77777777" w:rsidR="00E9313B" w:rsidRDefault="00E9313B">
            <w:pPr>
              <w:pStyle w:val="formattext"/>
              <w:spacing w:before="0" w:beforeAutospacing="0" w:after="0" w:afterAutospacing="0"/>
              <w:jc w:val="center"/>
              <w:textAlignment w:val="baseline"/>
            </w:pPr>
            <w: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369F18" w14:textId="77777777" w:rsidR="00E9313B" w:rsidRDefault="00E9313B">
            <w:pPr>
              <w:pStyle w:val="formattext"/>
              <w:spacing w:before="0" w:beforeAutospacing="0" w:after="0" w:afterAutospacing="0"/>
              <w:jc w:val="center"/>
              <w:textAlignment w:val="baseline"/>
            </w:pPr>
            <w:r>
              <w:t>6</w:t>
            </w:r>
          </w:p>
        </w:tc>
      </w:tr>
      <w:tr w:rsidR="00E9313B" w14:paraId="4436F506"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0B3815" w14:textId="77777777" w:rsidR="00E9313B" w:rsidRDefault="00E9313B">
            <w:pPr>
              <w:pStyle w:val="formattext"/>
              <w:spacing w:before="0" w:beforeAutospacing="0" w:after="0" w:afterAutospacing="0"/>
              <w:textAlignment w:val="baseline"/>
            </w:pPr>
            <w:r>
              <w:t>Содержание органических веществ, % по массе, не более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7379F0" w14:textId="77777777" w:rsidR="00E9313B" w:rsidRDefault="00E9313B">
            <w:pPr>
              <w:pStyle w:val="formattext"/>
              <w:spacing w:before="0" w:beforeAutospacing="0" w:after="0" w:afterAutospacing="0"/>
              <w:jc w:val="center"/>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19ACC7" w14:textId="77777777" w:rsidR="00E9313B" w:rsidRDefault="00E9313B">
            <w:pPr>
              <w:pStyle w:val="formattext"/>
              <w:spacing w:before="0" w:beforeAutospacing="0" w:after="0" w:afterAutospacing="0"/>
              <w:jc w:val="center"/>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0617CB" w14:textId="77777777" w:rsidR="00E9313B" w:rsidRDefault="00E9313B">
            <w:pPr>
              <w:pStyle w:val="formattext"/>
              <w:spacing w:before="0" w:beforeAutospacing="0" w:after="0" w:afterAutospacing="0"/>
              <w:jc w:val="center"/>
              <w:textAlignment w:val="baseline"/>
            </w:pPr>
            <w: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CBCE37" w14:textId="77777777" w:rsidR="00E9313B" w:rsidRDefault="00E9313B">
            <w:pPr>
              <w:pStyle w:val="formattext"/>
              <w:spacing w:before="0" w:beforeAutospacing="0" w:after="0" w:afterAutospacing="0"/>
              <w:jc w:val="center"/>
              <w:textAlignment w:val="baseline"/>
            </w:pPr>
            <w: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B2FD68" w14:textId="77777777" w:rsidR="00E9313B" w:rsidRDefault="00E9313B">
            <w:pPr>
              <w:pStyle w:val="formattext"/>
              <w:spacing w:before="0" w:beforeAutospacing="0" w:after="0" w:afterAutospacing="0"/>
              <w:jc w:val="center"/>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CB04823" w14:textId="77777777" w:rsidR="00E9313B" w:rsidRDefault="00E9313B">
            <w:pPr>
              <w:pStyle w:val="formattext"/>
              <w:spacing w:before="0" w:beforeAutospacing="0" w:after="0" w:afterAutospacing="0"/>
              <w:jc w:val="center"/>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CC39E2" w14:textId="77777777" w:rsidR="00E9313B" w:rsidRDefault="00E9313B">
            <w:pPr>
              <w:pStyle w:val="formattext"/>
              <w:spacing w:before="0" w:beforeAutospacing="0" w:after="0" w:afterAutospacing="0"/>
              <w:jc w:val="center"/>
              <w:textAlignment w:val="baseline"/>
            </w:pPr>
            <w:r>
              <w:t>4,5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2D584C5" w14:textId="77777777" w:rsidR="00E9313B" w:rsidRDefault="00E9313B">
            <w:pPr>
              <w:pStyle w:val="formattext"/>
              <w:spacing w:before="0" w:beforeAutospacing="0" w:after="0" w:afterAutospacing="0"/>
              <w:jc w:val="center"/>
              <w:textAlignment w:val="baseline"/>
            </w:pPr>
            <w:r>
              <w:t>4,5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534218" w14:textId="77777777" w:rsidR="00E9313B" w:rsidRDefault="00E9313B">
            <w:pPr>
              <w:pStyle w:val="formattext"/>
              <w:spacing w:before="0" w:beforeAutospacing="0" w:after="0" w:afterAutospacing="0"/>
              <w:jc w:val="center"/>
              <w:textAlignment w:val="baseline"/>
            </w:pPr>
            <w: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1B8C54" w14:textId="77777777" w:rsidR="00E9313B" w:rsidRDefault="00E9313B">
            <w:pPr>
              <w:pStyle w:val="formattext"/>
              <w:spacing w:before="0" w:beforeAutospacing="0" w:after="0" w:afterAutospacing="0"/>
              <w:jc w:val="center"/>
              <w:textAlignment w:val="baseline"/>
            </w:pPr>
            <w: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E344DC" w14:textId="77777777" w:rsidR="00E9313B" w:rsidRDefault="00E9313B">
            <w:pPr>
              <w:pStyle w:val="formattext"/>
              <w:spacing w:before="0" w:beforeAutospacing="0" w:after="0" w:afterAutospacing="0"/>
              <w:jc w:val="center"/>
              <w:textAlignment w:val="baseline"/>
            </w:pPr>
            <w:r>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D59DA9" w14:textId="77777777" w:rsidR="00E9313B" w:rsidRDefault="00E9313B">
            <w:pPr>
              <w:pStyle w:val="formattext"/>
              <w:spacing w:before="0" w:beforeAutospacing="0" w:after="0" w:afterAutospacing="0"/>
              <w:jc w:val="center"/>
              <w:textAlignment w:val="baseline"/>
            </w:pPr>
            <w: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0E5267" w14:textId="77777777" w:rsidR="00E9313B" w:rsidRDefault="00E9313B">
            <w:pPr>
              <w:pStyle w:val="formattext"/>
              <w:spacing w:before="0" w:beforeAutospacing="0" w:after="0" w:afterAutospacing="0"/>
              <w:jc w:val="center"/>
              <w:textAlignment w:val="baseline"/>
            </w:pPr>
            <w:r>
              <w:t>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7C3CD9" w14:textId="77777777" w:rsidR="00E9313B" w:rsidRDefault="00E9313B">
            <w:pPr>
              <w:pStyle w:val="formattext"/>
              <w:spacing w:before="0" w:beforeAutospacing="0" w:after="0" w:afterAutospacing="0"/>
              <w:jc w:val="center"/>
              <w:textAlignment w:val="baseline"/>
            </w:pPr>
            <w:r>
              <w:t>10,0</w:t>
            </w:r>
          </w:p>
        </w:tc>
      </w:tr>
      <w:tr w:rsidR="00E9313B" w14:paraId="520D9807"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62B6C2" w14:textId="77777777" w:rsidR="00E9313B" w:rsidRDefault="00E9313B">
            <w:pPr>
              <w:pStyle w:val="formattext"/>
              <w:spacing w:before="0" w:beforeAutospacing="0" w:after="0" w:afterAutospacing="0"/>
              <w:textAlignment w:val="baseline"/>
            </w:pPr>
            <w:r>
              <w:t>Полнота поликонденсации связующего, %, не менее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09E034" w14:textId="77777777" w:rsidR="00E9313B" w:rsidRDefault="00E9313B">
            <w:pPr>
              <w:pStyle w:val="formattext"/>
              <w:spacing w:before="0" w:beforeAutospacing="0" w:after="0" w:afterAutospacing="0"/>
              <w:jc w:val="center"/>
              <w:textAlignment w:val="baseline"/>
            </w:pPr>
            <w:r>
              <w:t>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EB1FC7" w14:textId="77777777" w:rsidR="00E9313B" w:rsidRDefault="00E9313B">
            <w:pPr>
              <w:pStyle w:val="formattext"/>
              <w:spacing w:before="0" w:beforeAutospacing="0" w:after="0" w:afterAutospacing="0"/>
              <w:jc w:val="center"/>
              <w:textAlignment w:val="baseline"/>
            </w:pPr>
            <w:r>
              <w:t>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2EFCEB" w14:textId="77777777" w:rsidR="00E9313B" w:rsidRDefault="00E9313B">
            <w:pPr>
              <w:pStyle w:val="formattext"/>
              <w:spacing w:before="0" w:beforeAutospacing="0" w:after="0" w:afterAutospacing="0"/>
              <w:jc w:val="center"/>
              <w:textAlignment w:val="baseline"/>
            </w:pPr>
            <w:r>
              <w:t>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A9A53A" w14:textId="77777777" w:rsidR="00E9313B" w:rsidRDefault="00E9313B">
            <w:pPr>
              <w:pStyle w:val="formattext"/>
              <w:spacing w:before="0" w:beforeAutospacing="0" w:after="0" w:afterAutospacing="0"/>
              <w:jc w:val="center"/>
              <w:textAlignment w:val="baseline"/>
            </w:pPr>
            <w:r>
              <w:t>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5348474" w14:textId="77777777" w:rsidR="00E9313B" w:rsidRDefault="00E9313B">
            <w:pPr>
              <w:pStyle w:val="formattext"/>
              <w:spacing w:before="0" w:beforeAutospacing="0" w:after="0" w:afterAutospacing="0"/>
              <w:jc w:val="center"/>
              <w:textAlignment w:val="baseline"/>
            </w:pPr>
            <w:r>
              <w:t>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CA1C92" w14:textId="77777777" w:rsidR="00E9313B" w:rsidRDefault="00E9313B">
            <w:pPr>
              <w:pStyle w:val="formattext"/>
              <w:spacing w:before="0" w:beforeAutospacing="0" w:after="0" w:afterAutospacing="0"/>
              <w:jc w:val="center"/>
              <w:textAlignment w:val="baseline"/>
            </w:pPr>
            <w:r>
              <w:t>91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B70359" w14:textId="77777777" w:rsidR="00E9313B" w:rsidRDefault="00E9313B">
            <w:pPr>
              <w:pStyle w:val="formattext"/>
              <w:spacing w:before="0" w:beforeAutospacing="0" w:after="0" w:afterAutospacing="0"/>
              <w:jc w:val="center"/>
              <w:textAlignment w:val="baseline"/>
            </w:pPr>
            <w:r>
              <w:t>91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086658" w14:textId="77777777" w:rsidR="00E9313B" w:rsidRDefault="00E9313B">
            <w:pPr>
              <w:pStyle w:val="formattext"/>
              <w:spacing w:before="0" w:beforeAutospacing="0" w:after="0" w:afterAutospacing="0"/>
              <w:jc w:val="center"/>
              <w:textAlignment w:val="baseline"/>
            </w:pPr>
            <w:r>
              <w:t>91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4AFEDB" w14:textId="77777777" w:rsidR="00E9313B" w:rsidRDefault="00E9313B">
            <w:pPr>
              <w:pStyle w:val="formattext"/>
              <w:spacing w:before="0" w:beforeAutospacing="0" w:after="0" w:afterAutospacing="0"/>
              <w:jc w:val="center"/>
              <w:textAlignment w:val="baseline"/>
            </w:pPr>
            <w:r>
              <w:t>93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71FFCEF" w14:textId="77777777" w:rsidR="00E9313B" w:rsidRDefault="00E9313B">
            <w:pPr>
              <w:pStyle w:val="formattext"/>
              <w:spacing w:before="0" w:beforeAutospacing="0" w:after="0" w:afterAutospacing="0"/>
              <w:jc w:val="center"/>
              <w:textAlignment w:val="baseline"/>
            </w:pPr>
            <w:r>
              <w:t>93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3753CF" w14:textId="77777777" w:rsidR="00E9313B" w:rsidRDefault="00E9313B">
            <w:pPr>
              <w:pStyle w:val="formattext"/>
              <w:spacing w:before="0" w:beforeAutospacing="0" w:after="0" w:afterAutospacing="0"/>
              <w:jc w:val="center"/>
              <w:textAlignment w:val="baseline"/>
            </w:pPr>
            <w:r>
              <w:t>93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97171F" w14:textId="77777777" w:rsidR="00E9313B" w:rsidRDefault="00E9313B">
            <w:pPr>
              <w:pStyle w:val="formattext"/>
              <w:spacing w:before="0" w:beforeAutospacing="0" w:after="0" w:afterAutospacing="0"/>
              <w:jc w:val="center"/>
              <w:textAlignment w:val="baseline"/>
            </w:pPr>
            <w:r>
              <w:t>93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95EE1D2" w14:textId="77777777" w:rsidR="00E9313B" w:rsidRDefault="00E9313B">
            <w:pPr>
              <w:pStyle w:val="formattext"/>
              <w:spacing w:before="0" w:beforeAutospacing="0" w:after="0" w:afterAutospacing="0"/>
              <w:jc w:val="center"/>
              <w:textAlignment w:val="baseline"/>
            </w:pPr>
            <w:r>
              <w:t>93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809FBCD" w14:textId="77777777" w:rsidR="00E9313B" w:rsidRDefault="00E9313B">
            <w:pPr>
              <w:pStyle w:val="formattext"/>
              <w:spacing w:before="0" w:beforeAutospacing="0" w:after="0" w:afterAutospacing="0"/>
              <w:jc w:val="center"/>
              <w:textAlignment w:val="baseline"/>
            </w:pPr>
            <w:r>
              <w:t>93</w:t>
            </w:r>
          </w:p>
        </w:tc>
      </w:tr>
      <w:tr w:rsidR="00E9313B" w14:paraId="6A4CCB97" w14:textId="77777777" w:rsidTr="00E9313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8E12FE" w14:textId="77777777" w:rsidR="00E9313B" w:rsidRDefault="00E9313B">
            <w:pPr>
              <w:pStyle w:val="formattext"/>
              <w:spacing w:before="0" w:beforeAutospacing="0" w:after="0" w:afterAutospacing="0"/>
              <w:textAlignment w:val="baseline"/>
            </w:pPr>
            <w:r>
              <w:t>Влажность, % по массе, не более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7B7AEE"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27E297"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2C8470"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E17E67"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BAF45C" w14:textId="77777777" w:rsidR="00E9313B" w:rsidRDefault="00E9313B">
            <w:pPr>
              <w:pStyle w:val="formattext"/>
              <w:spacing w:before="0" w:beforeAutospacing="0" w:after="0" w:afterAutospacing="0"/>
              <w:jc w:val="center"/>
              <w:textAlignment w:val="baseline"/>
            </w:pPr>
            <w: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3D3713"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976C2F3"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219F18" w14:textId="77777777" w:rsidR="00E9313B" w:rsidRDefault="00E9313B">
            <w:pPr>
              <w:pStyle w:val="formattext"/>
              <w:spacing w:before="0" w:beforeAutospacing="0" w:after="0" w:afterAutospacing="0"/>
              <w:jc w:val="center"/>
              <w:textAlignment w:val="baseline"/>
            </w:pPr>
            <w: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E14C1D" w14:textId="77777777" w:rsidR="00E9313B" w:rsidRDefault="00E9313B">
            <w:pPr>
              <w:pStyle w:val="formattext"/>
              <w:spacing w:before="0" w:beforeAutospacing="0" w:after="0" w:afterAutospacing="0"/>
              <w:jc w:val="center"/>
              <w:textAlignment w:val="baseline"/>
            </w:pPr>
            <w: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31B9B2" w14:textId="77777777" w:rsidR="00E9313B" w:rsidRDefault="00E9313B">
            <w:pPr>
              <w:pStyle w:val="formattext"/>
              <w:spacing w:before="0" w:beforeAutospacing="0" w:after="0" w:afterAutospacing="0"/>
              <w:jc w:val="center"/>
              <w:textAlignment w:val="baseline"/>
            </w:pPr>
            <w: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ADAE3D"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024C6D" w14:textId="77777777" w:rsidR="00E9313B" w:rsidRDefault="00E9313B">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13ACB96" w14:textId="77777777" w:rsidR="00E9313B" w:rsidRDefault="00E9313B">
            <w:pPr>
              <w:pStyle w:val="formattext"/>
              <w:spacing w:before="0" w:beforeAutospacing="0" w:after="0" w:afterAutospacing="0"/>
              <w:jc w:val="center"/>
              <w:textAlignment w:val="baseline"/>
            </w:pPr>
            <w: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A1191A" w14:textId="77777777" w:rsidR="00E9313B" w:rsidRDefault="00E9313B">
            <w:pPr>
              <w:pStyle w:val="formattext"/>
              <w:spacing w:before="0" w:beforeAutospacing="0" w:after="0" w:afterAutospacing="0"/>
              <w:jc w:val="center"/>
              <w:textAlignment w:val="baseline"/>
            </w:pPr>
            <w:r>
              <w:t>1</w:t>
            </w:r>
          </w:p>
        </w:tc>
      </w:tr>
      <w:tr w:rsidR="00E9313B" w14:paraId="5C7023DF" w14:textId="77777777" w:rsidTr="00E9313B">
        <w:tc>
          <w:tcPr>
            <w:tcW w:w="16262"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F2B5532" w14:textId="77777777" w:rsidR="00E9313B" w:rsidRDefault="00E9313B">
            <w:pPr>
              <w:pStyle w:val="formattext"/>
              <w:spacing w:before="0" w:beforeAutospacing="0" w:after="0" w:afterAutospacing="0"/>
              <w:textAlignment w:val="baseline"/>
            </w:pPr>
            <w:r>
              <w:t xml:space="preserve">Примечание - Значения показателя </w:t>
            </w:r>
            <w:proofErr w:type="spellStart"/>
            <w:r>
              <w:t>водопоглощения</w:t>
            </w:r>
            <w:proofErr w:type="spellEnd"/>
            <w:r>
              <w:t xml:space="preserve"> нормируется только для </w:t>
            </w:r>
            <w:proofErr w:type="spellStart"/>
            <w:r>
              <w:t>гидрофобизированных</w:t>
            </w:r>
            <w:proofErr w:type="spellEnd"/>
            <w:r>
              <w:t xml:space="preserve"> изделий.</w:t>
            </w:r>
            <w:r>
              <w:br/>
            </w:r>
          </w:p>
        </w:tc>
      </w:tr>
    </w:tbl>
    <w:p w14:paraId="551D118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3.8 Пожарно-технические характеристики плит приведены в таблице 4.</w:t>
      </w:r>
      <w:r>
        <w:rPr>
          <w:rFonts w:ascii="Arial" w:hAnsi="Arial" w:cs="Arial"/>
          <w:color w:val="444444"/>
        </w:rPr>
        <w:br/>
      </w:r>
      <w:r>
        <w:rPr>
          <w:rFonts w:ascii="Arial" w:hAnsi="Arial" w:cs="Arial"/>
          <w:color w:val="444444"/>
        </w:rPr>
        <w:br/>
      </w:r>
    </w:p>
    <w:p w14:paraId="5735667E" w14:textId="77777777" w:rsidR="00E9313B" w:rsidRDefault="00E9313B" w:rsidP="00E9313B">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Таблица 4 - Пожарно-технические характеристики</w:t>
      </w:r>
    </w:p>
    <w:tbl>
      <w:tblPr>
        <w:tblW w:w="0" w:type="auto"/>
        <w:tblCellMar>
          <w:left w:w="0" w:type="dxa"/>
          <w:right w:w="0" w:type="dxa"/>
        </w:tblCellMar>
        <w:tblLook w:val="04A0" w:firstRow="1" w:lastRow="0" w:firstColumn="1" w:lastColumn="0" w:noHBand="0" w:noVBand="1"/>
      </w:tblPr>
      <w:tblGrid>
        <w:gridCol w:w="2727"/>
        <w:gridCol w:w="2208"/>
        <w:gridCol w:w="2228"/>
        <w:gridCol w:w="2192"/>
      </w:tblGrid>
      <w:tr w:rsidR="00E9313B" w14:paraId="0AF7AD2D" w14:textId="77777777" w:rsidTr="00E9313B">
        <w:trPr>
          <w:trHeight w:val="15"/>
        </w:trPr>
        <w:tc>
          <w:tcPr>
            <w:tcW w:w="3142" w:type="dxa"/>
            <w:tcBorders>
              <w:top w:val="nil"/>
              <w:left w:val="nil"/>
              <w:bottom w:val="nil"/>
              <w:right w:val="nil"/>
            </w:tcBorders>
            <w:shd w:val="clear" w:color="auto" w:fill="auto"/>
            <w:hideMark/>
          </w:tcPr>
          <w:p w14:paraId="36A9C771" w14:textId="77777777" w:rsidR="00E9313B" w:rsidRDefault="00E9313B">
            <w:pPr>
              <w:rPr>
                <w:rFonts w:ascii="Arial" w:hAnsi="Arial" w:cs="Arial"/>
                <w:color w:val="444444"/>
              </w:rPr>
            </w:pPr>
          </w:p>
        </w:tc>
        <w:tc>
          <w:tcPr>
            <w:tcW w:w="2772" w:type="dxa"/>
            <w:tcBorders>
              <w:top w:val="nil"/>
              <w:left w:val="nil"/>
              <w:bottom w:val="nil"/>
              <w:right w:val="nil"/>
            </w:tcBorders>
            <w:shd w:val="clear" w:color="auto" w:fill="auto"/>
            <w:hideMark/>
          </w:tcPr>
          <w:p w14:paraId="2A550176" w14:textId="77777777" w:rsidR="00E9313B" w:rsidRDefault="00E9313B">
            <w:pPr>
              <w:rPr>
                <w:sz w:val="20"/>
                <w:szCs w:val="20"/>
              </w:rPr>
            </w:pPr>
          </w:p>
        </w:tc>
        <w:tc>
          <w:tcPr>
            <w:tcW w:w="2587" w:type="dxa"/>
            <w:tcBorders>
              <w:top w:val="nil"/>
              <w:left w:val="nil"/>
              <w:bottom w:val="nil"/>
              <w:right w:val="nil"/>
            </w:tcBorders>
            <w:shd w:val="clear" w:color="auto" w:fill="auto"/>
            <w:hideMark/>
          </w:tcPr>
          <w:p w14:paraId="1A25C351" w14:textId="77777777" w:rsidR="00E9313B" w:rsidRDefault="00E9313B">
            <w:pPr>
              <w:rPr>
                <w:sz w:val="20"/>
                <w:szCs w:val="20"/>
              </w:rPr>
            </w:pPr>
          </w:p>
        </w:tc>
        <w:tc>
          <w:tcPr>
            <w:tcW w:w="2772" w:type="dxa"/>
            <w:tcBorders>
              <w:top w:val="nil"/>
              <w:left w:val="nil"/>
              <w:bottom w:val="nil"/>
              <w:right w:val="nil"/>
            </w:tcBorders>
            <w:shd w:val="clear" w:color="auto" w:fill="auto"/>
            <w:hideMark/>
          </w:tcPr>
          <w:p w14:paraId="35C2BDCA" w14:textId="77777777" w:rsidR="00E9313B" w:rsidRDefault="00E9313B">
            <w:pPr>
              <w:rPr>
                <w:sz w:val="20"/>
                <w:szCs w:val="20"/>
              </w:rPr>
            </w:pPr>
          </w:p>
        </w:tc>
      </w:tr>
      <w:tr w:rsidR="00E9313B" w14:paraId="2DCE9384" w14:textId="77777777" w:rsidTr="00E9313B">
        <w:tc>
          <w:tcPr>
            <w:tcW w:w="314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ABB5310" w14:textId="77777777" w:rsidR="00E9313B" w:rsidRDefault="00E9313B">
            <w:pPr>
              <w:pStyle w:val="formattext"/>
              <w:spacing w:before="0" w:beforeAutospacing="0" w:after="0" w:afterAutospacing="0"/>
              <w:jc w:val="center"/>
              <w:textAlignment w:val="baseline"/>
            </w:pPr>
            <w:r>
              <w:t>Наименование показателя</w:t>
            </w:r>
          </w:p>
        </w:tc>
        <w:tc>
          <w:tcPr>
            <w:tcW w:w="81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6E8419" w14:textId="77777777" w:rsidR="00E9313B" w:rsidRDefault="00E9313B">
            <w:pPr>
              <w:pStyle w:val="formattext"/>
              <w:spacing w:before="0" w:beforeAutospacing="0" w:after="0" w:afterAutospacing="0"/>
              <w:jc w:val="center"/>
              <w:textAlignment w:val="baseline"/>
            </w:pPr>
            <w:r>
              <w:t>Сокращенное обозначение плит</w:t>
            </w:r>
          </w:p>
        </w:tc>
      </w:tr>
      <w:tr w:rsidR="00E9313B" w14:paraId="0CA0BB56" w14:textId="77777777" w:rsidTr="00E9313B">
        <w:tc>
          <w:tcPr>
            <w:tcW w:w="314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FE0006" w14:textId="77777777" w:rsidR="00E9313B" w:rsidRDefault="00E9313B">
            <w:pPr>
              <w:pStyle w:val="formattext"/>
              <w:spacing w:before="0" w:beforeAutospacing="0" w:after="0" w:afterAutospacing="0"/>
              <w:jc w:val="center"/>
              <w:textAlignment w:val="baseline"/>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53D48C" w14:textId="77777777" w:rsidR="00E9313B" w:rsidRDefault="00E9313B">
            <w:pPr>
              <w:pStyle w:val="formattext"/>
              <w:spacing w:before="0" w:beforeAutospacing="0" w:after="0" w:afterAutospacing="0"/>
              <w:jc w:val="center"/>
              <w:textAlignment w:val="baseline"/>
            </w:pPr>
            <w:r>
              <w:t>ПМ-40, ПМ-50, ПП-60, ПП-80, ПЖ-100, ПЖ-120, ПЖ-140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0DEE0D" w14:textId="77777777" w:rsidR="00E9313B" w:rsidRDefault="00E9313B">
            <w:pPr>
              <w:pStyle w:val="formattext"/>
              <w:spacing w:before="0" w:beforeAutospacing="0" w:after="0" w:afterAutospacing="0"/>
              <w:jc w:val="center"/>
              <w:textAlignment w:val="baseline"/>
            </w:pPr>
            <w:r>
              <w:t>ППЖ-160, ППЖ-180, ППЖ-200</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7257D8" w14:textId="77777777" w:rsidR="00E9313B" w:rsidRDefault="00E9313B">
            <w:pPr>
              <w:pStyle w:val="formattext"/>
              <w:spacing w:before="0" w:beforeAutospacing="0" w:after="0" w:afterAutospacing="0"/>
              <w:jc w:val="center"/>
              <w:textAlignment w:val="baseline"/>
            </w:pPr>
            <w:r>
              <w:t>ПТ-220, ПТ-250, ПТ-300</w:t>
            </w:r>
          </w:p>
        </w:tc>
      </w:tr>
      <w:tr w:rsidR="00E9313B" w14:paraId="584BF727" w14:textId="77777777" w:rsidTr="00E9313B">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D3F78C2" w14:textId="77777777" w:rsidR="00E9313B" w:rsidRDefault="00E9313B">
            <w:pPr>
              <w:pStyle w:val="formattext"/>
              <w:spacing w:before="0" w:beforeAutospacing="0" w:after="0" w:afterAutospacing="0"/>
              <w:textAlignment w:val="baseline"/>
            </w:pPr>
            <w:r>
              <w:t>Группа горючести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086BE3" w14:textId="77777777" w:rsidR="00E9313B" w:rsidRDefault="00E9313B">
            <w:pPr>
              <w:pStyle w:val="formattext"/>
              <w:spacing w:before="0" w:beforeAutospacing="0" w:after="0" w:afterAutospacing="0"/>
              <w:jc w:val="center"/>
              <w:textAlignment w:val="baseline"/>
            </w:pPr>
            <w:r>
              <w:t>Негорючие НГ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1FD341" w14:textId="77777777" w:rsidR="00E9313B" w:rsidRDefault="00E9313B">
            <w:pPr>
              <w:pStyle w:val="formattext"/>
              <w:spacing w:before="0" w:beforeAutospacing="0" w:after="0" w:afterAutospacing="0"/>
              <w:jc w:val="center"/>
              <w:textAlignment w:val="baseline"/>
            </w:pPr>
            <w:r>
              <w:t>Г1</w:t>
            </w:r>
            <w:r>
              <w:br/>
            </w:r>
            <w:proofErr w:type="spellStart"/>
            <w:r>
              <w:t>Слабогорючие</w:t>
            </w:r>
            <w:proofErr w:type="spellEnd"/>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4F8651D" w14:textId="77777777" w:rsidR="00E9313B" w:rsidRDefault="00E9313B">
            <w:pPr>
              <w:pStyle w:val="formattext"/>
              <w:spacing w:before="0" w:beforeAutospacing="0" w:after="0" w:afterAutospacing="0"/>
              <w:jc w:val="center"/>
              <w:textAlignment w:val="baseline"/>
            </w:pPr>
            <w:r>
              <w:t>Г2</w:t>
            </w:r>
            <w:r>
              <w:br/>
              <w:t>Умеренно-горючие</w:t>
            </w:r>
          </w:p>
        </w:tc>
      </w:tr>
      <w:tr w:rsidR="00E9313B" w14:paraId="30A5896F" w14:textId="77777777" w:rsidTr="00E9313B">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558967" w14:textId="77777777" w:rsidR="00E9313B" w:rsidRDefault="00E9313B">
            <w:pPr>
              <w:pStyle w:val="formattext"/>
              <w:spacing w:before="0" w:beforeAutospacing="0" w:after="0" w:afterAutospacing="0"/>
              <w:textAlignment w:val="baseline"/>
            </w:pPr>
            <w:r>
              <w:t>Группа воспламеняемости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852662" w14:textId="77777777" w:rsidR="00E9313B" w:rsidRDefault="00E9313B">
            <w:pPr>
              <w:pStyle w:val="formattext"/>
              <w:spacing w:before="0" w:beforeAutospacing="0" w:after="0" w:afterAutospacing="0"/>
              <w:jc w:val="center"/>
              <w:textAlignment w:val="baseline"/>
            </w:pPr>
            <w:r>
              <w:t>-</w:t>
            </w: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1E6215" w14:textId="77777777" w:rsidR="00E9313B" w:rsidRDefault="00E9313B">
            <w:pPr>
              <w:pStyle w:val="formattext"/>
              <w:spacing w:before="0" w:beforeAutospacing="0" w:after="0" w:afterAutospacing="0"/>
              <w:jc w:val="center"/>
              <w:textAlignment w:val="baseline"/>
            </w:pPr>
            <w:r>
              <w:t>В1</w:t>
            </w:r>
            <w:r>
              <w:br/>
              <w:t>Трудновоспламеняемые</w:t>
            </w:r>
          </w:p>
        </w:tc>
      </w:tr>
      <w:tr w:rsidR="00E9313B" w14:paraId="18D1D8DB" w14:textId="77777777" w:rsidTr="00E9313B">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963DF1" w14:textId="77777777" w:rsidR="00E9313B" w:rsidRDefault="00E9313B">
            <w:pPr>
              <w:pStyle w:val="formattext"/>
              <w:spacing w:before="0" w:beforeAutospacing="0" w:after="0" w:afterAutospacing="0"/>
              <w:textAlignment w:val="baseline"/>
            </w:pPr>
            <w:r>
              <w:t>Группа дымообразующей способности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D31F7D" w14:textId="77777777" w:rsidR="00E9313B" w:rsidRDefault="00E9313B">
            <w:pPr>
              <w:pStyle w:val="formattext"/>
              <w:spacing w:before="0" w:beforeAutospacing="0" w:after="0" w:afterAutospacing="0"/>
              <w:jc w:val="center"/>
              <w:textAlignment w:val="baseline"/>
            </w:pPr>
            <w:r>
              <w:t>-</w:t>
            </w: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6BEF8E" w14:textId="77777777" w:rsidR="00E9313B" w:rsidRDefault="00E9313B">
            <w:pPr>
              <w:pStyle w:val="formattext"/>
              <w:spacing w:before="0" w:beforeAutospacing="0" w:after="0" w:afterAutospacing="0"/>
              <w:jc w:val="center"/>
              <w:textAlignment w:val="baseline"/>
            </w:pPr>
            <w:r>
              <w:t>Д1</w:t>
            </w:r>
            <w:r>
              <w:br/>
              <w:t>С малой дымообразующей способностью</w:t>
            </w:r>
          </w:p>
        </w:tc>
      </w:tr>
      <w:tr w:rsidR="00E9313B" w14:paraId="4D3CB7B1" w14:textId="77777777" w:rsidTr="00E9313B">
        <w:tc>
          <w:tcPr>
            <w:tcW w:w="112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78FADD" w14:textId="77777777" w:rsidR="00E9313B" w:rsidRDefault="00E9313B">
            <w:pPr>
              <w:pStyle w:val="formattext"/>
              <w:spacing w:before="0" w:beforeAutospacing="0" w:after="0" w:afterAutospacing="0"/>
              <w:textAlignment w:val="baseline"/>
            </w:pPr>
            <w:r>
              <w:t>Примечания</w:t>
            </w:r>
            <w:r>
              <w:br/>
            </w:r>
            <w:r>
              <w:br/>
              <w:t>1 Для негорючих строительных материалов показатели воспламеняемости и дымообразующей способности не определяют.</w:t>
            </w:r>
            <w:r>
              <w:br/>
            </w:r>
            <w:r>
              <w:lastRenderedPageBreak/>
              <w:br/>
              <w:t xml:space="preserve">2 Пожарно-технические характеристики приведены для </w:t>
            </w:r>
            <w:proofErr w:type="spellStart"/>
            <w:r>
              <w:t>некашированных</w:t>
            </w:r>
            <w:proofErr w:type="spellEnd"/>
            <w:r>
              <w:t xml:space="preserve"> плит.</w:t>
            </w:r>
          </w:p>
        </w:tc>
      </w:tr>
    </w:tbl>
    <w:p w14:paraId="2D5FDF1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3.9 Плиты, применяемые для изготовления звукопоглощающих конструкций, должны иметь нормальный коэффициент звукопоглощения в пределах от 0,30 до 0,94 в диапазоне частот 125-2000 Гц.</w:t>
      </w:r>
      <w:r>
        <w:rPr>
          <w:rFonts w:ascii="Arial" w:hAnsi="Arial" w:cs="Arial"/>
          <w:color w:val="444444"/>
        </w:rPr>
        <w:br/>
      </w:r>
    </w:p>
    <w:p w14:paraId="51FF1EE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3.10 Удельную эффективную активность естественных радионуклидов принимают по </w:t>
      </w:r>
      <w:hyperlink r:id="rId32" w:anchor="7D20K3" w:history="1">
        <w:r>
          <w:rPr>
            <w:rStyle w:val="a4"/>
            <w:rFonts w:ascii="Arial" w:hAnsi="Arial" w:cs="Arial"/>
            <w:color w:val="3451A0"/>
          </w:rPr>
          <w:t>ГОСТ 30108</w:t>
        </w:r>
      </w:hyperlink>
      <w:r>
        <w:rPr>
          <w:rFonts w:ascii="Arial" w:hAnsi="Arial" w:cs="Arial"/>
          <w:color w:val="444444"/>
        </w:rPr>
        <w:t> или устанавливают в соответствии с национальными нормами радиационной безопасности.</w:t>
      </w:r>
      <w:r>
        <w:rPr>
          <w:rFonts w:ascii="Arial" w:hAnsi="Arial" w:cs="Arial"/>
          <w:color w:val="444444"/>
        </w:rPr>
        <w:br/>
      </w:r>
    </w:p>
    <w:p w14:paraId="43511C5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3.11 Требования к сырью и материалам</w:t>
      </w:r>
      <w:r>
        <w:rPr>
          <w:rFonts w:ascii="Arial" w:hAnsi="Arial" w:cs="Arial"/>
          <w:color w:val="444444"/>
        </w:rPr>
        <w:br/>
      </w:r>
    </w:p>
    <w:p w14:paraId="19B93E0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3.11.1 Для изготовления плит должна применяться минеральная вата по </w:t>
      </w:r>
      <w:hyperlink r:id="rId33" w:anchor="7D20K3" w:history="1">
        <w:r>
          <w:rPr>
            <w:rStyle w:val="a4"/>
            <w:rFonts w:ascii="Arial" w:hAnsi="Arial" w:cs="Arial"/>
            <w:color w:val="3451A0"/>
          </w:rPr>
          <w:t>ГОСТ 4640</w:t>
        </w:r>
      </w:hyperlink>
      <w:r>
        <w:rPr>
          <w:rFonts w:ascii="Arial" w:hAnsi="Arial" w:cs="Arial"/>
          <w:color w:val="444444"/>
        </w:rPr>
        <w:t>.</w:t>
      </w:r>
      <w:r>
        <w:rPr>
          <w:rFonts w:ascii="Arial" w:hAnsi="Arial" w:cs="Arial"/>
          <w:color w:val="444444"/>
        </w:rPr>
        <w:br/>
      </w:r>
    </w:p>
    <w:p w14:paraId="728E49A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3.11.2 В качестве связующего применяют водорастворимые синтетические смолы по действующим нормативным или техническим документам, имеющие санитарно-гигиеническое заключение.</w:t>
      </w:r>
      <w:r>
        <w:rPr>
          <w:rFonts w:ascii="Arial" w:hAnsi="Arial" w:cs="Arial"/>
          <w:color w:val="444444"/>
        </w:rPr>
        <w:br/>
      </w:r>
    </w:p>
    <w:p w14:paraId="57AC1F5F"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3.11.3 В качестве </w:t>
      </w:r>
      <w:proofErr w:type="spellStart"/>
      <w:r>
        <w:rPr>
          <w:rFonts w:ascii="Arial" w:hAnsi="Arial" w:cs="Arial"/>
          <w:color w:val="444444"/>
        </w:rPr>
        <w:t>гидрофобизирующих</w:t>
      </w:r>
      <w:proofErr w:type="spellEnd"/>
      <w:r>
        <w:rPr>
          <w:rFonts w:ascii="Arial" w:hAnsi="Arial" w:cs="Arial"/>
          <w:color w:val="444444"/>
        </w:rPr>
        <w:t xml:space="preserve"> добавок применяют масляные и кремнийорганические композиции по действующим нормативным или техническим документам, имеющие санитарно-гигиеническое заключение.</w:t>
      </w:r>
      <w:r>
        <w:rPr>
          <w:rFonts w:ascii="Arial" w:hAnsi="Arial" w:cs="Arial"/>
          <w:color w:val="444444"/>
        </w:rPr>
        <w:br/>
      </w:r>
    </w:p>
    <w:p w14:paraId="013C770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3.11.4 В качестве облицовочного материала для </w:t>
      </w:r>
      <w:proofErr w:type="spellStart"/>
      <w:r>
        <w:rPr>
          <w:rFonts w:ascii="Arial" w:hAnsi="Arial" w:cs="Arial"/>
          <w:color w:val="444444"/>
        </w:rPr>
        <w:t>каширования</w:t>
      </w:r>
      <w:proofErr w:type="spellEnd"/>
      <w:r>
        <w:rPr>
          <w:rFonts w:ascii="Arial" w:hAnsi="Arial" w:cs="Arial"/>
          <w:color w:val="444444"/>
        </w:rPr>
        <w:t xml:space="preserve"> применяют водостойкую бумагу, стеклохолст, алюминиевую фольгу и др. по действующим нормативным или техническим документам.</w:t>
      </w:r>
      <w:r>
        <w:rPr>
          <w:rFonts w:ascii="Arial" w:hAnsi="Arial" w:cs="Arial"/>
          <w:color w:val="444444"/>
        </w:rPr>
        <w:br/>
      </w:r>
    </w:p>
    <w:p w14:paraId="07AEF02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3.11.5 Состав плит должен соответствовать рецептуре, установленной в технологической документации предприятия-изготовителя.</w:t>
      </w:r>
      <w:r>
        <w:rPr>
          <w:rFonts w:ascii="Arial" w:hAnsi="Arial" w:cs="Arial"/>
          <w:color w:val="444444"/>
        </w:rPr>
        <w:br/>
      </w:r>
    </w:p>
    <w:p w14:paraId="5D3FF33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3.12 Упаковка</w:t>
      </w:r>
      <w:r>
        <w:rPr>
          <w:rFonts w:ascii="Arial" w:hAnsi="Arial" w:cs="Arial"/>
          <w:color w:val="444444"/>
        </w:rPr>
        <w:br/>
      </w:r>
    </w:p>
    <w:p w14:paraId="7963662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3.12.1 Упаковка плит должна проводиться в соответствии с требованиями </w:t>
      </w:r>
      <w:hyperlink r:id="rId34" w:anchor="7D20K3" w:history="1">
        <w:r>
          <w:rPr>
            <w:rStyle w:val="a4"/>
            <w:rFonts w:ascii="Arial" w:hAnsi="Arial" w:cs="Arial"/>
            <w:color w:val="3451A0"/>
          </w:rPr>
          <w:t>ГОСТ 25880</w:t>
        </w:r>
      </w:hyperlink>
      <w:r>
        <w:rPr>
          <w:rFonts w:ascii="Arial" w:hAnsi="Arial" w:cs="Arial"/>
          <w:color w:val="444444"/>
        </w:rPr>
        <w:t> и настоящего стандарта.</w:t>
      </w:r>
      <w:r>
        <w:rPr>
          <w:rFonts w:ascii="Arial" w:hAnsi="Arial" w:cs="Arial"/>
          <w:color w:val="444444"/>
        </w:rPr>
        <w:br/>
      </w:r>
    </w:p>
    <w:p w14:paraId="7552D96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3.12.2 Каждое упаковочное место должно содержать плиты одного вида, марки и размеров.</w:t>
      </w:r>
      <w:r>
        <w:rPr>
          <w:rFonts w:ascii="Arial" w:hAnsi="Arial" w:cs="Arial"/>
          <w:color w:val="444444"/>
        </w:rPr>
        <w:br/>
      </w:r>
    </w:p>
    <w:p w14:paraId="066B52B6"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3.12.3 В качестве упаковочного материала применяют полиэтиленовую термоусадочную пленку по </w:t>
      </w:r>
      <w:hyperlink r:id="rId35" w:anchor="7D20K3" w:history="1">
        <w:r>
          <w:rPr>
            <w:rStyle w:val="a4"/>
            <w:rFonts w:ascii="Arial" w:hAnsi="Arial" w:cs="Arial"/>
            <w:color w:val="3451A0"/>
          </w:rPr>
          <w:t>ГОСТ 25951</w:t>
        </w:r>
      </w:hyperlink>
      <w:r>
        <w:rPr>
          <w:rFonts w:ascii="Arial" w:hAnsi="Arial" w:cs="Arial"/>
          <w:color w:val="444444"/>
        </w:rPr>
        <w:t>.</w:t>
      </w:r>
      <w:r>
        <w:rPr>
          <w:rFonts w:ascii="Arial" w:hAnsi="Arial" w:cs="Arial"/>
          <w:color w:val="444444"/>
        </w:rPr>
        <w:br/>
      </w:r>
    </w:p>
    <w:p w14:paraId="5E50C13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По согласованию с потребителем допускается применять другие виды упаковочных материалов, обеспечивающие сохранность изделий от увлажнения и </w:t>
      </w:r>
      <w:r>
        <w:rPr>
          <w:rFonts w:ascii="Arial" w:hAnsi="Arial" w:cs="Arial"/>
          <w:color w:val="444444"/>
        </w:rPr>
        <w:lastRenderedPageBreak/>
        <w:t>механических повреждений при транспортировании и хранении.</w:t>
      </w:r>
      <w:r>
        <w:rPr>
          <w:rFonts w:ascii="Arial" w:hAnsi="Arial" w:cs="Arial"/>
          <w:color w:val="444444"/>
        </w:rPr>
        <w:br/>
      </w:r>
    </w:p>
    <w:p w14:paraId="5B10740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3.12.4 Плиты по 1 шт. или более упаковывают в полиэтиленовую термоусадочную пленку, имеющую логотип предприятия-изготовителя, формируя упаковочное место.</w:t>
      </w:r>
      <w:r>
        <w:rPr>
          <w:rFonts w:ascii="Arial" w:hAnsi="Arial" w:cs="Arial"/>
          <w:color w:val="444444"/>
        </w:rPr>
        <w:br/>
      </w:r>
    </w:p>
    <w:p w14:paraId="21401AB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3.12.5 Упакованные плиты одного вида, марки и размеров могут поставляться в виде транспортных пакетов. Габариты транспортных пакетов, пригодных для перевозки всеми видами транспорта, должны соответствовать требованиям </w:t>
      </w:r>
      <w:hyperlink r:id="rId36" w:anchor="7D20K3" w:history="1">
        <w:r>
          <w:rPr>
            <w:rStyle w:val="a4"/>
            <w:rFonts w:ascii="Arial" w:hAnsi="Arial" w:cs="Arial"/>
            <w:color w:val="3451A0"/>
          </w:rPr>
          <w:t>ГОСТ 24597</w:t>
        </w:r>
      </w:hyperlink>
      <w:r>
        <w:rPr>
          <w:rFonts w:ascii="Arial" w:hAnsi="Arial" w:cs="Arial"/>
          <w:color w:val="444444"/>
        </w:rPr>
        <w:t>.</w:t>
      </w:r>
      <w:r>
        <w:rPr>
          <w:rFonts w:ascii="Arial" w:hAnsi="Arial" w:cs="Arial"/>
          <w:color w:val="444444"/>
        </w:rPr>
        <w:br/>
      </w:r>
    </w:p>
    <w:p w14:paraId="334DC71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Применение транспортных пакетов других размеров допускается при согласовании с транспортными ведомствами.</w:t>
      </w:r>
      <w:r>
        <w:rPr>
          <w:rFonts w:ascii="Arial" w:hAnsi="Arial" w:cs="Arial"/>
          <w:color w:val="444444"/>
        </w:rPr>
        <w:br/>
      </w:r>
    </w:p>
    <w:p w14:paraId="49DB39FC"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3.12.6 При формировании транспортного пакета упакованные плиты укладывают на поддон и обтягивают чехлом из полиэтиленовой термоусадочной пленки, имеющей логотип предприятия-изготовителя.</w:t>
      </w:r>
      <w:r>
        <w:rPr>
          <w:rFonts w:ascii="Arial" w:hAnsi="Arial" w:cs="Arial"/>
          <w:color w:val="444444"/>
        </w:rPr>
        <w:br/>
      </w:r>
    </w:p>
    <w:p w14:paraId="7A4C4BB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Допускается применять другие виды формирования транспортного пакета по согласованию с потребителем.</w:t>
      </w:r>
      <w:r>
        <w:rPr>
          <w:rFonts w:ascii="Arial" w:hAnsi="Arial" w:cs="Arial"/>
          <w:color w:val="444444"/>
        </w:rPr>
        <w:br/>
      </w:r>
    </w:p>
    <w:p w14:paraId="5C019D2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3.13 Маркировка</w:t>
      </w:r>
      <w:r>
        <w:rPr>
          <w:rFonts w:ascii="Arial" w:hAnsi="Arial" w:cs="Arial"/>
          <w:color w:val="444444"/>
        </w:rPr>
        <w:br/>
      </w:r>
    </w:p>
    <w:p w14:paraId="44F68369"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3.13.1 Маркировка плит должна проводиться в соответствии с требованиями </w:t>
      </w:r>
      <w:hyperlink r:id="rId37" w:anchor="7D20K3" w:history="1">
        <w:r>
          <w:rPr>
            <w:rStyle w:val="a4"/>
            <w:rFonts w:ascii="Arial" w:hAnsi="Arial" w:cs="Arial"/>
            <w:color w:val="3451A0"/>
          </w:rPr>
          <w:t>ГОСТ 25880</w:t>
        </w:r>
      </w:hyperlink>
      <w:r>
        <w:rPr>
          <w:rFonts w:ascii="Arial" w:hAnsi="Arial" w:cs="Arial"/>
          <w:color w:val="444444"/>
        </w:rPr>
        <w:t> и настоящего стандарта.</w:t>
      </w:r>
      <w:r>
        <w:rPr>
          <w:rFonts w:ascii="Arial" w:hAnsi="Arial" w:cs="Arial"/>
          <w:color w:val="444444"/>
        </w:rPr>
        <w:br/>
      </w:r>
    </w:p>
    <w:p w14:paraId="401C2D5C"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3.13.2 На каждое упаковочное место (транспортный пакет) должна быть наклеена этикетка, содержащая:</w:t>
      </w:r>
      <w:r>
        <w:rPr>
          <w:rFonts w:ascii="Arial" w:hAnsi="Arial" w:cs="Arial"/>
          <w:color w:val="444444"/>
        </w:rPr>
        <w:br/>
      </w:r>
    </w:p>
    <w:p w14:paraId="1404F093"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наименование предприятия-изготовителя и/или его товарный знак, зарегистрированный в установленном порядке;</w:t>
      </w:r>
      <w:r>
        <w:rPr>
          <w:rFonts w:ascii="Arial" w:hAnsi="Arial" w:cs="Arial"/>
          <w:color w:val="444444"/>
        </w:rPr>
        <w:br/>
      </w:r>
    </w:p>
    <w:p w14:paraId="1C8DFC30"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наименование и марку изделия;</w:t>
      </w:r>
      <w:r>
        <w:rPr>
          <w:rFonts w:ascii="Arial" w:hAnsi="Arial" w:cs="Arial"/>
          <w:color w:val="444444"/>
        </w:rPr>
        <w:br/>
      </w:r>
    </w:p>
    <w:p w14:paraId="0E108D8A" w14:textId="49BBAA42"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количество продукции в упаковочном месте (шт., м</w:t>
      </w:r>
      <w:r>
        <w:rPr>
          <w:rFonts w:ascii="Arial" w:hAnsi="Arial" w:cs="Arial"/>
          <w:noProof/>
          <w:color w:val="444444"/>
        </w:rPr>
        <mc:AlternateContent>
          <mc:Choice Requires="wps">
            <w:drawing>
              <wp:inline distT="0" distB="0" distL="0" distR="0" wp14:anchorId="013355C2" wp14:editId="39E2B80D">
                <wp:extent cx="104775" cy="21907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1B2E5" id="Прямоугольник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8jYHO&#10;EgIAANUDAAAOAAAAAAAAAAAAAAAAAC4CAABkcnMvZTJvRG9jLnhtbFBLAQItABQABgAIAAAAIQAS&#10;uwWb3AAAAAMBAAAPAAAAAAAAAAAAAAAAAGwEAABkcnMvZG93bnJldi54bWxQSwUGAAAAAAQABADz&#10;AAAAdQUAAAAA&#10;" filled="f" stroked="f">
                <o:lock v:ext="edit" aspectratio="t"/>
                <w10:anchorlock/>
              </v:rect>
            </w:pict>
          </mc:Fallback>
        </mc:AlternateContent>
      </w:r>
      <w:r>
        <w:rPr>
          <w:rFonts w:ascii="Arial" w:hAnsi="Arial" w:cs="Arial"/>
          <w:color w:val="444444"/>
        </w:rPr>
        <w:t>);</w:t>
      </w:r>
      <w:r>
        <w:rPr>
          <w:rFonts w:ascii="Arial" w:hAnsi="Arial" w:cs="Arial"/>
          <w:color w:val="444444"/>
        </w:rPr>
        <w:br/>
      </w:r>
    </w:p>
    <w:p w14:paraId="2C12A14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обозначение настоящего стандарта;</w:t>
      </w:r>
      <w:r>
        <w:rPr>
          <w:rFonts w:ascii="Arial" w:hAnsi="Arial" w:cs="Arial"/>
          <w:color w:val="444444"/>
        </w:rPr>
        <w:br/>
      </w:r>
    </w:p>
    <w:p w14:paraId="61C1F8D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оттиск знака соответствия, если продукция сертифицирована.</w:t>
      </w:r>
      <w:r>
        <w:rPr>
          <w:rFonts w:ascii="Arial" w:hAnsi="Arial" w:cs="Arial"/>
          <w:color w:val="444444"/>
        </w:rPr>
        <w:br/>
      </w:r>
    </w:p>
    <w:p w14:paraId="6973EDA0"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Для идентификации плит допускается наносить дополнительную информацию о продукции.</w:t>
      </w:r>
      <w:r>
        <w:rPr>
          <w:rFonts w:ascii="Arial" w:hAnsi="Arial" w:cs="Arial"/>
          <w:color w:val="444444"/>
        </w:rPr>
        <w:br/>
      </w:r>
    </w:p>
    <w:p w14:paraId="1F7002B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3.13.3 Транспортная маркировка должна соответствовать требованиям </w:t>
      </w:r>
      <w:hyperlink r:id="rId38" w:anchor="7D20K3" w:history="1">
        <w:r>
          <w:rPr>
            <w:rStyle w:val="a4"/>
            <w:rFonts w:ascii="Arial" w:hAnsi="Arial" w:cs="Arial"/>
            <w:color w:val="3451A0"/>
          </w:rPr>
          <w:t>ГОСТ 14192</w:t>
        </w:r>
      </w:hyperlink>
      <w:r>
        <w:rPr>
          <w:rFonts w:ascii="Arial" w:hAnsi="Arial" w:cs="Arial"/>
          <w:color w:val="444444"/>
        </w:rPr>
        <w:t>.</w:t>
      </w:r>
      <w:r>
        <w:rPr>
          <w:rFonts w:ascii="Arial" w:hAnsi="Arial" w:cs="Arial"/>
          <w:color w:val="444444"/>
        </w:rPr>
        <w:br/>
      </w:r>
    </w:p>
    <w:p w14:paraId="27242BE6" w14:textId="77777777" w:rsidR="00E9313B" w:rsidRDefault="00E9313B" w:rsidP="00E9313B">
      <w:pPr>
        <w:pStyle w:val="2"/>
        <w:spacing w:before="0" w:after="240" w:line="330" w:lineRule="atLeast"/>
        <w:textAlignment w:val="baseline"/>
        <w:rPr>
          <w:rFonts w:ascii="Arial" w:hAnsi="Arial" w:cs="Arial"/>
          <w:color w:val="444444"/>
          <w:sz w:val="24"/>
          <w:szCs w:val="24"/>
        </w:rPr>
      </w:pPr>
      <w:r>
        <w:rPr>
          <w:rFonts w:ascii="Arial" w:hAnsi="Arial" w:cs="Arial"/>
          <w:color w:val="444444"/>
          <w:sz w:val="24"/>
          <w:szCs w:val="24"/>
        </w:rPr>
        <w:t>     4 Требования безопасности и охраны окружающей среды</w:t>
      </w:r>
    </w:p>
    <w:p w14:paraId="31B4EA1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 При работе с плитами и при их эксплуатации вредными производственными факторами являются пыль минерального волокна и летучие компоненты органических веществ (пары фенола, формальдегида, аммиака и др.), входящих в рецептуру.</w:t>
      </w:r>
      <w:r>
        <w:rPr>
          <w:rFonts w:ascii="Arial" w:hAnsi="Arial" w:cs="Arial"/>
          <w:color w:val="444444"/>
        </w:rPr>
        <w:br/>
      </w:r>
    </w:p>
    <w:p w14:paraId="0485AF3B"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 Содержание вредных веществ, выделяющихся из плит при эксплуатации, не должно превышать среднесуточных предельно допустимых концентраций (ПДК) для атмосферного воздуха в соответствии с гигиеническими требованиями.</w:t>
      </w:r>
      <w:r>
        <w:rPr>
          <w:rFonts w:ascii="Arial" w:hAnsi="Arial" w:cs="Arial"/>
          <w:color w:val="444444"/>
        </w:rPr>
        <w:br/>
      </w:r>
    </w:p>
    <w:p w14:paraId="17A01E5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При совместном присутствии в атмосферном воздухе нескольких вредных веществ однонаправленного действия сумма отношений фактических концентраций каждого вещества к их ПДК (суммарный показатель) не должна превышать единицы.</w:t>
      </w:r>
      <w:r>
        <w:rPr>
          <w:rFonts w:ascii="Arial" w:hAnsi="Arial" w:cs="Arial"/>
          <w:color w:val="444444"/>
        </w:rPr>
        <w:br/>
      </w:r>
    </w:p>
    <w:p w14:paraId="74B9848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4.3 Помещения, в которых проводятся работы с плитами, должны быть обеспечены приточно-вытяжной вентиляцией.</w:t>
      </w:r>
      <w:r>
        <w:rPr>
          <w:rFonts w:ascii="Arial" w:hAnsi="Arial" w:cs="Arial"/>
          <w:color w:val="444444"/>
        </w:rPr>
        <w:br/>
      </w:r>
    </w:p>
    <w:p w14:paraId="0C1E892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Весь работающий персонал должен быть обеспечен средствами индивидуальной защиты органов дыхания и кожных покровов.</w:t>
      </w:r>
      <w:r>
        <w:rPr>
          <w:rFonts w:ascii="Arial" w:hAnsi="Arial" w:cs="Arial"/>
          <w:color w:val="444444"/>
        </w:rPr>
        <w:br/>
      </w:r>
    </w:p>
    <w:p w14:paraId="0A80BA7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4.4 Класс опасности отходов, образующихся при производстве плит, устанавливается в соответствии с санитарными правилами определения токсичности отходов производства.</w:t>
      </w:r>
      <w:r>
        <w:rPr>
          <w:rFonts w:ascii="Arial" w:hAnsi="Arial" w:cs="Arial"/>
          <w:color w:val="444444"/>
        </w:rPr>
        <w:br/>
      </w:r>
    </w:p>
    <w:p w14:paraId="077D650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Отходы утилизируют в соответствии с требованиями санитарных правил и норм.</w:t>
      </w:r>
      <w:r>
        <w:rPr>
          <w:rFonts w:ascii="Arial" w:hAnsi="Arial" w:cs="Arial"/>
          <w:color w:val="444444"/>
        </w:rPr>
        <w:br/>
      </w:r>
    </w:p>
    <w:p w14:paraId="7098BD0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Отходы могут использоваться как компоненты сырья в виде добавок.</w:t>
      </w:r>
      <w:r>
        <w:rPr>
          <w:rFonts w:ascii="Arial" w:hAnsi="Arial" w:cs="Arial"/>
          <w:color w:val="444444"/>
        </w:rPr>
        <w:br/>
      </w:r>
    </w:p>
    <w:p w14:paraId="2E99152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Утилизацию отходов проводят по договору со специализированными организациями, имеющими соответствующую лицензию, в местах, согласованных с органами санитарного надзора.</w:t>
      </w:r>
      <w:r>
        <w:rPr>
          <w:rFonts w:ascii="Arial" w:hAnsi="Arial" w:cs="Arial"/>
          <w:color w:val="444444"/>
        </w:rPr>
        <w:br/>
      </w:r>
    </w:p>
    <w:p w14:paraId="41CC6D6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4.5 Комплекс природоохранных мероприятий должен быть установлен в технологической документации предприятия-изготовителя, согласованной с природоохранными органами.</w:t>
      </w:r>
      <w:r>
        <w:rPr>
          <w:rFonts w:ascii="Arial" w:hAnsi="Arial" w:cs="Arial"/>
          <w:color w:val="444444"/>
        </w:rPr>
        <w:br/>
      </w:r>
    </w:p>
    <w:p w14:paraId="5A8ED1A7" w14:textId="77777777" w:rsidR="00E9313B" w:rsidRDefault="00E9313B" w:rsidP="00E9313B">
      <w:pPr>
        <w:pStyle w:val="2"/>
        <w:spacing w:before="0" w:after="240" w:line="330" w:lineRule="atLeast"/>
        <w:textAlignment w:val="baseline"/>
        <w:rPr>
          <w:rFonts w:ascii="Arial" w:hAnsi="Arial" w:cs="Arial"/>
          <w:color w:val="444444"/>
          <w:sz w:val="24"/>
          <w:szCs w:val="24"/>
        </w:rPr>
      </w:pPr>
      <w:r>
        <w:rPr>
          <w:rFonts w:ascii="Arial" w:hAnsi="Arial" w:cs="Arial"/>
          <w:color w:val="444444"/>
          <w:sz w:val="24"/>
          <w:szCs w:val="24"/>
        </w:rPr>
        <w:lastRenderedPageBreak/>
        <w:t>     5 Правила приемки</w:t>
      </w:r>
    </w:p>
    <w:p w14:paraId="340DD27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5.1 Приемку изделий проводят в соответствии с требованиями </w:t>
      </w:r>
      <w:hyperlink r:id="rId39" w:anchor="7D20K3" w:history="1">
        <w:r>
          <w:rPr>
            <w:rStyle w:val="a4"/>
            <w:rFonts w:ascii="Arial" w:hAnsi="Arial" w:cs="Arial"/>
            <w:color w:val="3451A0"/>
          </w:rPr>
          <w:t>ГОСТ 26281</w:t>
        </w:r>
      </w:hyperlink>
      <w:r>
        <w:rPr>
          <w:rFonts w:ascii="Arial" w:hAnsi="Arial" w:cs="Arial"/>
          <w:color w:val="444444"/>
        </w:rPr>
        <w:t> и настоящего стандарта.</w:t>
      </w:r>
      <w:r>
        <w:rPr>
          <w:rFonts w:ascii="Arial" w:hAnsi="Arial" w:cs="Arial"/>
          <w:color w:val="444444"/>
        </w:rPr>
        <w:br/>
      </w:r>
    </w:p>
    <w:p w14:paraId="114F7D5E"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5.2 Объем партии плит устанавливают в размере сменной выработки или заказа.</w:t>
      </w:r>
      <w:r>
        <w:rPr>
          <w:rFonts w:ascii="Arial" w:hAnsi="Arial" w:cs="Arial"/>
          <w:color w:val="444444"/>
        </w:rPr>
        <w:br/>
      </w:r>
    </w:p>
    <w:p w14:paraId="31892EBB"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Объем выборки плит от партии для проведения контроля - по </w:t>
      </w:r>
      <w:hyperlink r:id="rId40" w:anchor="7D20K3" w:history="1">
        <w:r>
          <w:rPr>
            <w:rStyle w:val="a4"/>
            <w:rFonts w:ascii="Arial" w:hAnsi="Arial" w:cs="Arial"/>
            <w:color w:val="3451A0"/>
          </w:rPr>
          <w:t>ГОСТ 26281</w:t>
        </w:r>
      </w:hyperlink>
      <w:r>
        <w:rPr>
          <w:rFonts w:ascii="Arial" w:hAnsi="Arial" w:cs="Arial"/>
          <w:color w:val="444444"/>
        </w:rPr>
        <w:t> или по договору между изготовителем и потребителем.</w:t>
      </w:r>
      <w:r>
        <w:rPr>
          <w:rFonts w:ascii="Arial" w:hAnsi="Arial" w:cs="Arial"/>
          <w:color w:val="444444"/>
        </w:rPr>
        <w:br/>
      </w:r>
    </w:p>
    <w:p w14:paraId="76D27C8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 При приемо-сдаточных испытаниях проверяют: линейные размеры, разность длин диагоналей, прямоугольность, плоскостность, плотность, сжимаемость, прочность на сжатие при 10%-ной линейной деформации, содержание органических веществ, влажность.</w:t>
      </w:r>
      <w:r>
        <w:rPr>
          <w:rFonts w:ascii="Arial" w:hAnsi="Arial" w:cs="Arial"/>
          <w:color w:val="444444"/>
        </w:rPr>
        <w:br/>
      </w:r>
    </w:p>
    <w:p w14:paraId="03FFEA30"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5.4 При периодическом контроле проверяют: сжимаемость после сорбционного увлажнения, прочность на сжатие при 10%-ной линейной деформации после сорбционного увлажнения, прочность на отрыв слоев, </w:t>
      </w:r>
      <w:proofErr w:type="spellStart"/>
      <w:r>
        <w:rPr>
          <w:rFonts w:ascii="Arial" w:hAnsi="Arial" w:cs="Arial"/>
          <w:color w:val="444444"/>
        </w:rPr>
        <w:t>водопоглощение</w:t>
      </w:r>
      <w:proofErr w:type="spellEnd"/>
      <w:r>
        <w:rPr>
          <w:rFonts w:ascii="Arial" w:hAnsi="Arial" w:cs="Arial"/>
          <w:color w:val="444444"/>
        </w:rPr>
        <w:t>, полноту поликонденсации связующего - не реже одного раза в месяц; теплопроводность при температурах 10°С, 25°С и 125°С - не реже одного раза в полугодие.</w:t>
      </w:r>
      <w:r>
        <w:rPr>
          <w:rFonts w:ascii="Arial" w:hAnsi="Arial" w:cs="Arial"/>
          <w:color w:val="444444"/>
        </w:rPr>
        <w:br/>
      </w:r>
    </w:p>
    <w:p w14:paraId="0BC7EE4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Периодический контроль проводят также при каждом изменении сырья и/или технологии производства.</w:t>
      </w:r>
      <w:r>
        <w:rPr>
          <w:rFonts w:ascii="Arial" w:hAnsi="Arial" w:cs="Arial"/>
          <w:color w:val="444444"/>
        </w:rPr>
        <w:br/>
      </w:r>
    </w:p>
    <w:p w14:paraId="100C240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5.5 Пожарно-технические характеристики (группу горючести, группу воспламеняемости, группу дымообразующей способности) определяют при постановке продукции на производство, получении пожарного сертификата, при каждом изменении сырья и/или технологии производства.</w:t>
      </w:r>
      <w:r>
        <w:rPr>
          <w:rFonts w:ascii="Arial" w:hAnsi="Arial" w:cs="Arial"/>
          <w:color w:val="444444"/>
        </w:rPr>
        <w:br/>
      </w:r>
    </w:p>
    <w:p w14:paraId="3CCE25E3"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5.6 Нормальный коэффициент звукопоглощения определяют при постановке продукции на производство и при каждом изменении сырья и/или технологии производства (при получении заказа на звукопоглощающие плиты).</w:t>
      </w:r>
      <w:r>
        <w:rPr>
          <w:rFonts w:ascii="Arial" w:hAnsi="Arial" w:cs="Arial"/>
          <w:color w:val="444444"/>
        </w:rPr>
        <w:br/>
      </w:r>
    </w:p>
    <w:p w14:paraId="4B90420B"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5.7 Содержание вредных веществ и удельную эффективную активность естественных радионуклидов определяют не реже одного раза в год, при получении гигиенического сертификата и при каждом изменении сырья и/или технологии производства.</w:t>
      </w:r>
      <w:r>
        <w:rPr>
          <w:rFonts w:ascii="Arial" w:hAnsi="Arial" w:cs="Arial"/>
          <w:color w:val="444444"/>
        </w:rPr>
        <w:br/>
      </w:r>
    </w:p>
    <w:p w14:paraId="78426BE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5.8 Изготовитель вправе устанавливать иные сроки проведения периодических испытаний, но не реже указанных в настоящем стандарте.</w:t>
      </w:r>
      <w:r>
        <w:rPr>
          <w:rFonts w:ascii="Arial" w:hAnsi="Arial" w:cs="Arial"/>
          <w:color w:val="444444"/>
        </w:rPr>
        <w:br/>
      </w:r>
    </w:p>
    <w:p w14:paraId="2732307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5.9 Принятую партию плит оформляют документом о качестве, в котором указывают:</w:t>
      </w:r>
      <w:r>
        <w:rPr>
          <w:rFonts w:ascii="Arial" w:hAnsi="Arial" w:cs="Arial"/>
          <w:color w:val="444444"/>
        </w:rPr>
        <w:br/>
      </w:r>
    </w:p>
    <w:p w14:paraId="4B7A443C"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наименование предприятия-изготовителя и/или его товарный знак;</w:t>
      </w:r>
      <w:r>
        <w:rPr>
          <w:rFonts w:ascii="Arial" w:hAnsi="Arial" w:cs="Arial"/>
          <w:color w:val="444444"/>
        </w:rPr>
        <w:br/>
      </w:r>
    </w:p>
    <w:p w14:paraId="2C98871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наименование, вид и марку плит;</w:t>
      </w:r>
      <w:r>
        <w:rPr>
          <w:rFonts w:ascii="Arial" w:hAnsi="Arial" w:cs="Arial"/>
          <w:color w:val="444444"/>
        </w:rPr>
        <w:br/>
      </w:r>
    </w:p>
    <w:p w14:paraId="728265C6"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номер партии и дату изготовления;</w:t>
      </w:r>
      <w:r>
        <w:rPr>
          <w:rFonts w:ascii="Arial" w:hAnsi="Arial" w:cs="Arial"/>
          <w:color w:val="444444"/>
        </w:rPr>
        <w:br/>
      </w:r>
    </w:p>
    <w:p w14:paraId="0F874B87" w14:textId="28A9D51E"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количество плит в партии, м</w:t>
      </w:r>
      <w:r>
        <w:rPr>
          <w:rFonts w:ascii="Arial" w:hAnsi="Arial" w:cs="Arial"/>
          <w:noProof/>
          <w:color w:val="444444"/>
        </w:rPr>
        <mc:AlternateContent>
          <mc:Choice Requires="wps">
            <w:drawing>
              <wp:inline distT="0" distB="0" distL="0" distR="0" wp14:anchorId="296D956C" wp14:editId="777D9AD5">
                <wp:extent cx="104775" cy="21907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D12D1" id="Прямоугольник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pLj96&#10;EgIAANUDAAAOAAAAAAAAAAAAAAAAAC4CAABkcnMvZTJvRG9jLnhtbFBLAQItABQABgAIAAAAIQAS&#10;uwWb3AAAAAMBAAAPAAAAAAAAAAAAAAAAAGwEAABkcnMvZG93bnJldi54bWxQSwUGAAAAAAQABADz&#10;AAAAdQUAAAAA&#10;" filled="f" stroked="f">
                <o:lock v:ext="edit" aspectratio="t"/>
                <w10:anchorlock/>
              </v:rect>
            </w:pict>
          </mc:Fallback>
        </mc:AlternateContent>
      </w:r>
      <w:r>
        <w:rPr>
          <w:rFonts w:ascii="Arial" w:hAnsi="Arial" w:cs="Arial"/>
          <w:color w:val="444444"/>
        </w:rPr>
        <w:t>;</w:t>
      </w:r>
      <w:r>
        <w:rPr>
          <w:rFonts w:ascii="Arial" w:hAnsi="Arial" w:cs="Arial"/>
          <w:color w:val="444444"/>
        </w:rPr>
        <w:br/>
      </w:r>
    </w:p>
    <w:p w14:paraId="5469316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результаты испытаний, в т.ч. сведения о пожарно-технических характеристиках и удельной эффективной активности естественных радионуклидов;</w:t>
      </w:r>
      <w:r>
        <w:rPr>
          <w:rFonts w:ascii="Arial" w:hAnsi="Arial" w:cs="Arial"/>
          <w:color w:val="444444"/>
        </w:rPr>
        <w:br/>
      </w:r>
    </w:p>
    <w:p w14:paraId="62999243"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рекомендуемую область применения;</w:t>
      </w:r>
      <w:r>
        <w:rPr>
          <w:rFonts w:ascii="Arial" w:hAnsi="Arial" w:cs="Arial"/>
          <w:color w:val="444444"/>
        </w:rPr>
        <w:br/>
      </w:r>
    </w:p>
    <w:p w14:paraId="388CFD9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обозначение настоящего стандарта;</w:t>
      </w:r>
      <w:r>
        <w:rPr>
          <w:rFonts w:ascii="Arial" w:hAnsi="Arial" w:cs="Arial"/>
          <w:color w:val="444444"/>
        </w:rPr>
        <w:br/>
      </w:r>
    </w:p>
    <w:p w14:paraId="13EA51BF"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оттиск знака соответствия, если продукция сертифицирована.</w:t>
      </w:r>
      <w:r>
        <w:rPr>
          <w:rFonts w:ascii="Arial" w:hAnsi="Arial" w:cs="Arial"/>
          <w:color w:val="444444"/>
        </w:rPr>
        <w:br/>
      </w:r>
    </w:p>
    <w:p w14:paraId="1F4EBA7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5.10 В документе о качестве указывают результаты испытаний, рассчитанные как среднеарифметические значения показателей плит, вошедших в выборку и соответствующих требованиям настоящего стандарта.</w:t>
      </w:r>
      <w:r>
        <w:rPr>
          <w:rFonts w:ascii="Arial" w:hAnsi="Arial" w:cs="Arial"/>
          <w:color w:val="444444"/>
        </w:rPr>
        <w:br/>
      </w:r>
    </w:p>
    <w:p w14:paraId="2A545C45" w14:textId="77777777" w:rsidR="00E9313B" w:rsidRDefault="00E9313B" w:rsidP="00E9313B">
      <w:pPr>
        <w:pStyle w:val="2"/>
        <w:spacing w:before="0" w:after="240" w:line="330" w:lineRule="atLeast"/>
        <w:textAlignment w:val="baseline"/>
        <w:rPr>
          <w:rFonts w:ascii="Arial" w:hAnsi="Arial" w:cs="Arial"/>
          <w:color w:val="444444"/>
          <w:sz w:val="24"/>
          <w:szCs w:val="24"/>
        </w:rPr>
      </w:pPr>
      <w:r>
        <w:rPr>
          <w:rFonts w:ascii="Arial" w:hAnsi="Arial" w:cs="Arial"/>
          <w:color w:val="444444"/>
          <w:sz w:val="24"/>
          <w:szCs w:val="24"/>
        </w:rPr>
        <w:t>     6 Методы испытаний</w:t>
      </w:r>
    </w:p>
    <w:p w14:paraId="0164924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 Общие требования к проведению испытаний - по </w:t>
      </w:r>
      <w:hyperlink r:id="rId41"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0A4C145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6.2 Длину и ширину плит измеряют по </w:t>
      </w:r>
      <w:hyperlink r:id="rId42"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23B44A8F"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6.3 Толщину плит измеряют по </w:t>
      </w:r>
      <w:hyperlink r:id="rId43" w:anchor="7D20K3" w:history="1">
        <w:r>
          <w:rPr>
            <w:rStyle w:val="a4"/>
            <w:rFonts w:ascii="Arial" w:hAnsi="Arial" w:cs="Arial"/>
            <w:color w:val="3451A0"/>
          </w:rPr>
          <w:t>ГОСТ 17177</w:t>
        </w:r>
      </w:hyperlink>
      <w:r>
        <w:rPr>
          <w:rFonts w:ascii="Arial" w:hAnsi="Arial" w:cs="Arial"/>
          <w:color w:val="444444"/>
        </w:rPr>
        <w:t>. Толщину мягких плит определяют под нагрузкой (100±5) Па.</w:t>
      </w:r>
      <w:r>
        <w:rPr>
          <w:rFonts w:ascii="Arial" w:hAnsi="Arial" w:cs="Arial"/>
          <w:color w:val="444444"/>
        </w:rPr>
        <w:br/>
      </w:r>
    </w:p>
    <w:p w14:paraId="569D1AD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6.4 Разность длин диагоналей определяют по </w:t>
      </w:r>
      <w:hyperlink r:id="rId44"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641B85D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6.5 Отклонение от прямоугольности определяют по </w:t>
      </w:r>
      <w:hyperlink r:id="rId45"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0EEAF95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6.6 Отклонение от плоскостности определяют по </w:t>
      </w:r>
      <w:hyperlink r:id="rId46"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676BCC0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6.7 Плотность определяют по </w:t>
      </w:r>
      <w:hyperlink r:id="rId47"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2D7F117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6.8 Сжимаемость под удельной нагрузкой 2000 Па определяют по </w:t>
      </w:r>
      <w:hyperlink r:id="rId48"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7ECD014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6.9 Прочность на сжатие при 10%-ной линейной деформации определяют по </w:t>
      </w:r>
      <w:hyperlink r:id="rId49"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19B6E9D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6.10 Прочность на сжатие при 10%-ной линейной деформации после сорбционного увлажнения в течение 72 ч определяют по </w:t>
      </w:r>
      <w:hyperlink r:id="rId50" w:anchor="7D20K3" w:history="1">
        <w:r>
          <w:rPr>
            <w:rStyle w:val="a4"/>
            <w:rFonts w:ascii="Arial" w:hAnsi="Arial" w:cs="Arial"/>
            <w:color w:val="3451A0"/>
          </w:rPr>
          <w:t>ГОСТ 17177</w:t>
        </w:r>
      </w:hyperlink>
      <w:r>
        <w:rPr>
          <w:rFonts w:ascii="Arial" w:hAnsi="Arial" w:cs="Arial"/>
          <w:color w:val="444444"/>
        </w:rPr>
        <w:t> со следующими дополнениями:</w:t>
      </w:r>
      <w:r>
        <w:rPr>
          <w:rFonts w:ascii="Arial" w:hAnsi="Arial" w:cs="Arial"/>
          <w:color w:val="444444"/>
        </w:rPr>
        <w:br/>
      </w:r>
    </w:p>
    <w:p w14:paraId="1935D06C"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для выдержки образцов во влажных условиях применяют эксикатор по </w:t>
      </w:r>
      <w:hyperlink r:id="rId51" w:anchor="7D20K3" w:history="1">
        <w:r>
          <w:rPr>
            <w:rStyle w:val="a4"/>
            <w:rFonts w:ascii="Arial" w:hAnsi="Arial" w:cs="Arial"/>
            <w:color w:val="3451A0"/>
          </w:rPr>
          <w:t>ГОСТ 25336</w:t>
        </w:r>
      </w:hyperlink>
      <w:r>
        <w:rPr>
          <w:rFonts w:ascii="Arial" w:hAnsi="Arial" w:cs="Arial"/>
          <w:color w:val="444444"/>
        </w:rPr>
        <w:t> или гидростат, обеспечивающие относительную влажность воздуха (98±</w:t>
      </w:r>
      <w:proofErr w:type="gramStart"/>
      <w:r>
        <w:rPr>
          <w:rFonts w:ascii="Arial" w:hAnsi="Arial" w:cs="Arial"/>
          <w:color w:val="444444"/>
        </w:rPr>
        <w:t>2)%</w:t>
      </w:r>
      <w:proofErr w:type="gramEnd"/>
      <w:r>
        <w:rPr>
          <w:rFonts w:ascii="Arial" w:hAnsi="Arial" w:cs="Arial"/>
          <w:color w:val="444444"/>
        </w:rPr>
        <w:t>;</w:t>
      </w:r>
      <w:r>
        <w:rPr>
          <w:rFonts w:ascii="Arial" w:hAnsi="Arial" w:cs="Arial"/>
          <w:color w:val="444444"/>
        </w:rPr>
        <w:br/>
      </w:r>
    </w:p>
    <w:p w14:paraId="4089879E"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образцы для испытания вырезают по два из каждой плиты, попавшей в выборку;</w:t>
      </w:r>
      <w:r>
        <w:rPr>
          <w:rFonts w:ascii="Arial" w:hAnsi="Arial" w:cs="Arial"/>
          <w:color w:val="444444"/>
        </w:rPr>
        <w:br/>
      </w:r>
    </w:p>
    <w:p w14:paraId="77247DB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образцы выдерживают при относительной влажности воздуха (98±</w:t>
      </w:r>
      <w:proofErr w:type="gramStart"/>
      <w:r>
        <w:rPr>
          <w:rFonts w:ascii="Arial" w:hAnsi="Arial" w:cs="Arial"/>
          <w:color w:val="444444"/>
        </w:rPr>
        <w:t>2)%</w:t>
      </w:r>
      <w:proofErr w:type="gramEnd"/>
      <w:r>
        <w:rPr>
          <w:rFonts w:ascii="Arial" w:hAnsi="Arial" w:cs="Arial"/>
          <w:color w:val="444444"/>
        </w:rPr>
        <w:t xml:space="preserve"> и температуре (22±5)°С в течение 72 ч, после чего определяют прочность на сжатие при 10%-ной линейной деформации.</w:t>
      </w:r>
      <w:r>
        <w:rPr>
          <w:rFonts w:ascii="Arial" w:hAnsi="Arial" w:cs="Arial"/>
          <w:color w:val="444444"/>
        </w:rPr>
        <w:br/>
      </w:r>
    </w:p>
    <w:p w14:paraId="4DF7634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6.11 Сжимаемость после сорбционного увлажнения в течение 72 ч определяют по </w:t>
      </w:r>
      <w:hyperlink r:id="rId52" w:anchor="7D20K3" w:history="1">
        <w:r>
          <w:rPr>
            <w:rStyle w:val="a4"/>
            <w:rFonts w:ascii="Arial" w:hAnsi="Arial" w:cs="Arial"/>
            <w:color w:val="3451A0"/>
          </w:rPr>
          <w:t>ГОСТ 17177</w:t>
        </w:r>
      </w:hyperlink>
      <w:r>
        <w:rPr>
          <w:rFonts w:ascii="Arial" w:hAnsi="Arial" w:cs="Arial"/>
          <w:color w:val="444444"/>
        </w:rPr>
        <w:t> со следующими дополнениями:</w:t>
      </w:r>
      <w:r>
        <w:rPr>
          <w:rFonts w:ascii="Arial" w:hAnsi="Arial" w:cs="Arial"/>
          <w:color w:val="444444"/>
        </w:rPr>
        <w:br/>
      </w:r>
    </w:p>
    <w:p w14:paraId="26A811BB"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для выдержки образцов во влажных условиях применяют эксикатор по </w:t>
      </w:r>
      <w:hyperlink r:id="rId53" w:anchor="7D20K3" w:history="1">
        <w:r>
          <w:rPr>
            <w:rStyle w:val="a4"/>
            <w:rFonts w:ascii="Arial" w:hAnsi="Arial" w:cs="Arial"/>
            <w:color w:val="3451A0"/>
          </w:rPr>
          <w:t>ГОСТ 25336</w:t>
        </w:r>
      </w:hyperlink>
      <w:r>
        <w:rPr>
          <w:rFonts w:ascii="Arial" w:hAnsi="Arial" w:cs="Arial"/>
          <w:color w:val="444444"/>
        </w:rPr>
        <w:t> или гидростат, обеспечивающие относительную влажность воздуха (98±</w:t>
      </w:r>
      <w:proofErr w:type="gramStart"/>
      <w:r>
        <w:rPr>
          <w:rFonts w:ascii="Arial" w:hAnsi="Arial" w:cs="Arial"/>
          <w:color w:val="444444"/>
        </w:rPr>
        <w:t>2)%</w:t>
      </w:r>
      <w:proofErr w:type="gramEnd"/>
      <w:r>
        <w:rPr>
          <w:rFonts w:ascii="Arial" w:hAnsi="Arial" w:cs="Arial"/>
          <w:color w:val="444444"/>
        </w:rPr>
        <w:t>;</w:t>
      </w:r>
      <w:r>
        <w:rPr>
          <w:rFonts w:ascii="Arial" w:hAnsi="Arial" w:cs="Arial"/>
          <w:color w:val="444444"/>
        </w:rPr>
        <w:br/>
      </w:r>
    </w:p>
    <w:p w14:paraId="18BCE73C"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образцы для испытания вырезают по два из каждой плиты, попавшей в выборку;</w:t>
      </w:r>
      <w:r>
        <w:rPr>
          <w:rFonts w:ascii="Arial" w:hAnsi="Arial" w:cs="Arial"/>
          <w:color w:val="444444"/>
        </w:rPr>
        <w:br/>
      </w:r>
    </w:p>
    <w:p w14:paraId="21FFBA6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образцы выдерживают при относительной влажности воздуха (98±</w:t>
      </w:r>
      <w:proofErr w:type="gramStart"/>
      <w:r>
        <w:rPr>
          <w:rFonts w:ascii="Arial" w:hAnsi="Arial" w:cs="Arial"/>
          <w:color w:val="444444"/>
        </w:rPr>
        <w:t>2)%</w:t>
      </w:r>
      <w:proofErr w:type="gramEnd"/>
      <w:r>
        <w:rPr>
          <w:rFonts w:ascii="Arial" w:hAnsi="Arial" w:cs="Arial"/>
          <w:color w:val="444444"/>
        </w:rPr>
        <w:t xml:space="preserve"> и температуре (22±5)°С в течение 72 ч, после чего определяют сжимаемость.</w:t>
      </w:r>
      <w:r>
        <w:rPr>
          <w:rFonts w:ascii="Arial" w:hAnsi="Arial" w:cs="Arial"/>
          <w:color w:val="444444"/>
        </w:rPr>
        <w:br/>
      </w:r>
    </w:p>
    <w:p w14:paraId="6A9E871C"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6.12 Прочность на отрыв слоев (прочность при растяжении перпендикулярно к лицевым поверхностям) определяют по </w:t>
      </w:r>
      <w:hyperlink r:id="rId54" w:anchor="7D20K3" w:history="1">
        <w:r>
          <w:rPr>
            <w:rStyle w:val="a4"/>
            <w:rFonts w:ascii="Arial" w:hAnsi="Arial" w:cs="Arial"/>
            <w:color w:val="3451A0"/>
          </w:rPr>
          <w:t>ГОСТ 17177</w:t>
        </w:r>
      </w:hyperlink>
      <w:r>
        <w:rPr>
          <w:rFonts w:ascii="Arial" w:hAnsi="Arial" w:cs="Arial"/>
          <w:color w:val="444444"/>
        </w:rPr>
        <w:t> или </w:t>
      </w:r>
      <w:hyperlink r:id="rId55" w:anchor="7D20K3" w:history="1">
        <w:r>
          <w:rPr>
            <w:rStyle w:val="a4"/>
            <w:rFonts w:ascii="Arial" w:hAnsi="Arial" w:cs="Arial"/>
            <w:color w:val="3451A0"/>
          </w:rPr>
          <w:t>ГОСТ EN 1607</w:t>
        </w:r>
      </w:hyperlink>
      <w:r>
        <w:rPr>
          <w:rFonts w:ascii="Arial" w:hAnsi="Arial" w:cs="Arial"/>
          <w:color w:val="444444"/>
        </w:rPr>
        <w:t>*. Образцы для испытания вырезают по два из каждой плиты, попавшей в выборку.</w:t>
      </w:r>
    </w:p>
    <w:p w14:paraId="5EB235E1" w14:textId="77777777" w:rsidR="00E9313B" w:rsidRDefault="00E9313B" w:rsidP="00E9313B">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w:t>
      </w:r>
    </w:p>
    <w:p w14:paraId="75C9EA7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Применяют, если заключенные контракты или другие согласованные условия предусматривают применение теплоизоляционных плит из минеральной ваты с характеристиками, гармонизированными с требованиями европейских стандартов.</w:t>
      </w:r>
      <w:r>
        <w:rPr>
          <w:rFonts w:ascii="Arial" w:hAnsi="Arial" w:cs="Arial"/>
          <w:color w:val="444444"/>
        </w:rPr>
        <w:br/>
      </w:r>
    </w:p>
    <w:p w14:paraId="5E35402E"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6.13 </w:t>
      </w:r>
      <w:proofErr w:type="spellStart"/>
      <w:r>
        <w:rPr>
          <w:rFonts w:ascii="Arial" w:hAnsi="Arial" w:cs="Arial"/>
          <w:color w:val="444444"/>
        </w:rPr>
        <w:t>Водопоглощение</w:t>
      </w:r>
      <w:proofErr w:type="spellEnd"/>
      <w:r>
        <w:rPr>
          <w:rFonts w:ascii="Arial" w:hAnsi="Arial" w:cs="Arial"/>
          <w:color w:val="444444"/>
        </w:rPr>
        <w:t xml:space="preserve"> при частичном погружении образца в воду определяют по </w:t>
      </w:r>
      <w:hyperlink r:id="rId56" w:anchor="7D20K3" w:history="1">
        <w:r>
          <w:rPr>
            <w:rStyle w:val="a4"/>
            <w:rFonts w:ascii="Arial" w:hAnsi="Arial" w:cs="Arial"/>
            <w:color w:val="3451A0"/>
          </w:rPr>
          <w:t>ГОСТ 17177</w:t>
        </w:r>
      </w:hyperlink>
      <w:r>
        <w:rPr>
          <w:rFonts w:ascii="Arial" w:hAnsi="Arial" w:cs="Arial"/>
          <w:color w:val="444444"/>
        </w:rPr>
        <w:t> или </w:t>
      </w:r>
      <w:hyperlink r:id="rId57" w:anchor="7D20K3" w:history="1">
        <w:r>
          <w:rPr>
            <w:rStyle w:val="a4"/>
            <w:rFonts w:ascii="Arial" w:hAnsi="Arial" w:cs="Arial"/>
            <w:color w:val="3451A0"/>
          </w:rPr>
          <w:t>ГОСТ EN 1609</w:t>
        </w:r>
      </w:hyperlink>
      <w:r>
        <w:rPr>
          <w:rFonts w:ascii="Arial" w:hAnsi="Arial" w:cs="Arial"/>
          <w:color w:val="444444"/>
        </w:rPr>
        <w:t>*.</w:t>
      </w:r>
    </w:p>
    <w:p w14:paraId="3BEC1A46" w14:textId="77777777" w:rsidR="00E9313B" w:rsidRDefault="00E9313B" w:rsidP="00E9313B">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w:t>
      </w:r>
    </w:p>
    <w:p w14:paraId="6BB8C90B"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Применяют, если заключенные контракты или другие согласованные условия предусматривают применение теплоизоляционных плит из минеральной ваты с характеристиками, гармонизированными с требованиями европейских стандартов.</w:t>
      </w:r>
      <w:r>
        <w:rPr>
          <w:rFonts w:ascii="Arial" w:hAnsi="Arial" w:cs="Arial"/>
          <w:color w:val="444444"/>
        </w:rPr>
        <w:br/>
      </w:r>
      <w:r>
        <w:rPr>
          <w:rFonts w:ascii="Arial" w:hAnsi="Arial" w:cs="Arial"/>
          <w:color w:val="444444"/>
        </w:rPr>
        <w:br/>
      </w:r>
    </w:p>
    <w:p w14:paraId="2B058E2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Образцы для испытания вырезают по два из каждой плиты, попавшей в выборку.</w:t>
      </w:r>
      <w:r>
        <w:rPr>
          <w:rFonts w:ascii="Arial" w:hAnsi="Arial" w:cs="Arial"/>
          <w:color w:val="444444"/>
        </w:rPr>
        <w:br/>
      </w:r>
    </w:p>
    <w:p w14:paraId="0F2A4775"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6.14 Содержание органических веществ определяют по </w:t>
      </w:r>
      <w:hyperlink r:id="rId58" w:anchor="7D20K3" w:history="1">
        <w:r>
          <w:rPr>
            <w:rStyle w:val="a4"/>
            <w:rFonts w:ascii="Arial" w:hAnsi="Arial" w:cs="Arial"/>
            <w:color w:val="3451A0"/>
          </w:rPr>
          <w:t>ГОСТ 17177</w:t>
        </w:r>
      </w:hyperlink>
      <w:r>
        <w:rPr>
          <w:rFonts w:ascii="Arial" w:hAnsi="Arial" w:cs="Arial"/>
          <w:color w:val="444444"/>
        </w:rPr>
        <w:t> или </w:t>
      </w:r>
      <w:hyperlink r:id="rId59" w:anchor="7D20K3" w:history="1">
        <w:r>
          <w:rPr>
            <w:rStyle w:val="a4"/>
            <w:rFonts w:ascii="Arial" w:hAnsi="Arial" w:cs="Arial"/>
            <w:color w:val="3451A0"/>
          </w:rPr>
          <w:t>ГОСТ 31430</w:t>
        </w:r>
      </w:hyperlink>
      <w:r>
        <w:rPr>
          <w:rFonts w:ascii="Arial" w:hAnsi="Arial" w:cs="Arial"/>
          <w:color w:val="444444"/>
        </w:rPr>
        <w:t>*.</w:t>
      </w:r>
    </w:p>
    <w:p w14:paraId="64040135" w14:textId="77777777" w:rsidR="00E9313B" w:rsidRDefault="00E9313B" w:rsidP="00E9313B">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w:t>
      </w:r>
    </w:p>
    <w:p w14:paraId="08AF46D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Применяют, если заключенные контракты или другие согласованные условия предусматривают применение теплоизоляционных плит из минеральной ваты с характеристиками, гармонизированными с требованиями европейских стандартов.</w:t>
      </w:r>
      <w:r>
        <w:rPr>
          <w:rFonts w:ascii="Arial" w:hAnsi="Arial" w:cs="Arial"/>
          <w:color w:val="444444"/>
        </w:rPr>
        <w:br/>
      </w:r>
    </w:p>
    <w:p w14:paraId="473C7D5E"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6.15 Полноту поликонденсации (степень полимеризации) синтетического связующего определяют по </w:t>
      </w:r>
      <w:hyperlink r:id="rId60"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76A256E3"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6.16 Пожарно-технические характеристики определяют:</w:t>
      </w:r>
      <w:r>
        <w:rPr>
          <w:rFonts w:ascii="Arial" w:hAnsi="Arial" w:cs="Arial"/>
          <w:color w:val="444444"/>
        </w:rPr>
        <w:br/>
      </w:r>
    </w:p>
    <w:p w14:paraId="4CEC373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группу горючести - по </w:t>
      </w:r>
      <w:hyperlink r:id="rId61" w:anchor="7D20K3" w:history="1">
        <w:r>
          <w:rPr>
            <w:rStyle w:val="a4"/>
            <w:rFonts w:ascii="Arial" w:hAnsi="Arial" w:cs="Arial"/>
            <w:color w:val="3451A0"/>
          </w:rPr>
          <w:t>ГОСТ 30244</w:t>
        </w:r>
      </w:hyperlink>
      <w:r>
        <w:rPr>
          <w:rFonts w:ascii="Arial" w:hAnsi="Arial" w:cs="Arial"/>
          <w:color w:val="444444"/>
        </w:rPr>
        <w:t>;</w:t>
      </w:r>
      <w:r>
        <w:rPr>
          <w:rFonts w:ascii="Arial" w:hAnsi="Arial" w:cs="Arial"/>
          <w:color w:val="444444"/>
        </w:rPr>
        <w:br/>
      </w:r>
    </w:p>
    <w:p w14:paraId="1D0E9FBB"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группу воспламеняемости - по </w:t>
      </w:r>
      <w:hyperlink r:id="rId62" w:anchor="7D20K3" w:history="1">
        <w:r>
          <w:rPr>
            <w:rStyle w:val="a4"/>
            <w:rFonts w:ascii="Arial" w:hAnsi="Arial" w:cs="Arial"/>
            <w:color w:val="3451A0"/>
          </w:rPr>
          <w:t>ГОСТ 30402</w:t>
        </w:r>
      </w:hyperlink>
      <w:r>
        <w:rPr>
          <w:rFonts w:ascii="Arial" w:hAnsi="Arial" w:cs="Arial"/>
          <w:color w:val="444444"/>
        </w:rPr>
        <w:t>;</w:t>
      </w:r>
      <w:r>
        <w:rPr>
          <w:rFonts w:ascii="Arial" w:hAnsi="Arial" w:cs="Arial"/>
          <w:color w:val="444444"/>
        </w:rPr>
        <w:br/>
      </w:r>
    </w:p>
    <w:p w14:paraId="55129A9B"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дымообразующую способность - по </w:t>
      </w:r>
      <w:hyperlink r:id="rId63" w:anchor="7D20K3" w:history="1">
        <w:r>
          <w:rPr>
            <w:rStyle w:val="a4"/>
            <w:rFonts w:ascii="Arial" w:hAnsi="Arial" w:cs="Arial"/>
            <w:color w:val="3451A0"/>
          </w:rPr>
          <w:t>ГОСТ 12.1.044</w:t>
        </w:r>
      </w:hyperlink>
      <w:r>
        <w:rPr>
          <w:rFonts w:ascii="Arial" w:hAnsi="Arial" w:cs="Arial"/>
          <w:color w:val="444444"/>
        </w:rPr>
        <w:t>.</w:t>
      </w:r>
      <w:r>
        <w:rPr>
          <w:rFonts w:ascii="Arial" w:hAnsi="Arial" w:cs="Arial"/>
          <w:color w:val="444444"/>
        </w:rPr>
        <w:br/>
      </w:r>
    </w:p>
    <w:p w14:paraId="45C205B3"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6.17 Влажность определяют по </w:t>
      </w:r>
      <w:hyperlink r:id="rId64" w:anchor="7D20K3" w:history="1">
        <w:r>
          <w:rPr>
            <w:rStyle w:val="a4"/>
            <w:rFonts w:ascii="Arial" w:hAnsi="Arial" w:cs="Arial"/>
            <w:color w:val="3451A0"/>
          </w:rPr>
          <w:t>ГОСТ 17177</w:t>
        </w:r>
      </w:hyperlink>
      <w:r>
        <w:rPr>
          <w:rFonts w:ascii="Arial" w:hAnsi="Arial" w:cs="Arial"/>
          <w:color w:val="444444"/>
        </w:rPr>
        <w:t>.</w:t>
      </w:r>
      <w:r>
        <w:rPr>
          <w:rFonts w:ascii="Arial" w:hAnsi="Arial" w:cs="Arial"/>
          <w:color w:val="444444"/>
        </w:rPr>
        <w:br/>
      </w:r>
    </w:p>
    <w:p w14:paraId="3F61724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6.18 Теплопроводность при температуре 10°С, 25°С и 125°С и термическое сопротивление определяют по </w:t>
      </w:r>
      <w:hyperlink r:id="rId65" w:anchor="7D20K3" w:history="1">
        <w:r>
          <w:rPr>
            <w:rStyle w:val="a4"/>
            <w:rFonts w:ascii="Arial" w:hAnsi="Arial" w:cs="Arial"/>
            <w:color w:val="3451A0"/>
          </w:rPr>
          <w:t>ГОСТ 7076</w:t>
        </w:r>
      </w:hyperlink>
      <w:r>
        <w:rPr>
          <w:rFonts w:ascii="Arial" w:hAnsi="Arial" w:cs="Arial"/>
          <w:color w:val="444444"/>
        </w:rPr>
        <w:t>.</w:t>
      </w:r>
      <w:r>
        <w:rPr>
          <w:rFonts w:ascii="Arial" w:hAnsi="Arial" w:cs="Arial"/>
          <w:color w:val="444444"/>
        </w:rPr>
        <w:br/>
      </w:r>
    </w:p>
    <w:p w14:paraId="1868F35E"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6.19 Нормальный коэффициент звукопоглощения определяют по </w:t>
      </w:r>
      <w:hyperlink r:id="rId66" w:anchor="7D20K3" w:history="1">
        <w:r>
          <w:rPr>
            <w:rStyle w:val="a4"/>
            <w:rFonts w:ascii="Arial" w:hAnsi="Arial" w:cs="Arial"/>
            <w:color w:val="3451A0"/>
          </w:rPr>
          <w:t>ГОСТ 16297</w:t>
        </w:r>
      </w:hyperlink>
      <w:r>
        <w:rPr>
          <w:rFonts w:ascii="Arial" w:hAnsi="Arial" w:cs="Arial"/>
          <w:color w:val="444444"/>
        </w:rPr>
        <w:t>.</w:t>
      </w:r>
      <w:r>
        <w:rPr>
          <w:rFonts w:ascii="Arial" w:hAnsi="Arial" w:cs="Arial"/>
          <w:color w:val="444444"/>
        </w:rPr>
        <w:br/>
      </w:r>
    </w:p>
    <w:p w14:paraId="0D4D292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6.20 Удельную эффективную активность естественных радионуклидов определяют по </w:t>
      </w:r>
      <w:hyperlink r:id="rId67" w:anchor="7D20K3" w:history="1">
        <w:r>
          <w:rPr>
            <w:rStyle w:val="a4"/>
            <w:rFonts w:ascii="Arial" w:hAnsi="Arial" w:cs="Arial"/>
            <w:color w:val="3451A0"/>
          </w:rPr>
          <w:t>ГОСТ 30108</w:t>
        </w:r>
      </w:hyperlink>
      <w:r>
        <w:rPr>
          <w:rFonts w:ascii="Arial" w:hAnsi="Arial" w:cs="Arial"/>
          <w:color w:val="444444"/>
        </w:rPr>
        <w:t>.</w:t>
      </w:r>
      <w:r>
        <w:rPr>
          <w:rFonts w:ascii="Arial" w:hAnsi="Arial" w:cs="Arial"/>
          <w:color w:val="444444"/>
        </w:rPr>
        <w:br/>
      </w:r>
    </w:p>
    <w:p w14:paraId="642F9181"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6.21 Санитарно-гигиеническую оценку плит (количество выделяющихся вредных веществ) проводят лаборатории, аккредитованные в установленном </w:t>
      </w:r>
      <w:r>
        <w:rPr>
          <w:rFonts w:ascii="Arial" w:hAnsi="Arial" w:cs="Arial"/>
          <w:color w:val="444444"/>
        </w:rPr>
        <w:lastRenderedPageBreak/>
        <w:t>порядке, по действующим методикам, утвержденным органами здравоохранения.</w:t>
      </w:r>
      <w:r>
        <w:rPr>
          <w:rFonts w:ascii="Arial" w:hAnsi="Arial" w:cs="Arial"/>
          <w:color w:val="444444"/>
        </w:rPr>
        <w:br/>
      </w:r>
    </w:p>
    <w:p w14:paraId="0FEDFCC0" w14:textId="77777777" w:rsidR="00E9313B" w:rsidRDefault="00E9313B" w:rsidP="00E9313B">
      <w:pPr>
        <w:pStyle w:val="2"/>
        <w:spacing w:before="0" w:after="240" w:line="330" w:lineRule="atLeast"/>
        <w:textAlignment w:val="baseline"/>
        <w:rPr>
          <w:rFonts w:ascii="Arial" w:hAnsi="Arial" w:cs="Arial"/>
          <w:color w:val="444444"/>
          <w:sz w:val="24"/>
          <w:szCs w:val="24"/>
        </w:rPr>
      </w:pPr>
      <w:r>
        <w:rPr>
          <w:rFonts w:ascii="Arial" w:hAnsi="Arial" w:cs="Arial"/>
          <w:color w:val="444444"/>
          <w:sz w:val="24"/>
          <w:szCs w:val="24"/>
        </w:rPr>
        <w:t>     7 Транспортирование и хранение</w:t>
      </w:r>
    </w:p>
    <w:p w14:paraId="38060108"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7.1 Транспортирование</w:t>
      </w:r>
      <w:r>
        <w:rPr>
          <w:rFonts w:ascii="Arial" w:hAnsi="Arial" w:cs="Arial"/>
          <w:color w:val="444444"/>
        </w:rPr>
        <w:br/>
      </w:r>
    </w:p>
    <w:p w14:paraId="59625AFC"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7.1.1 Плиты перевозят в крытых транспортных средствах. Допускается по согласованию с потребителем использовать другие транспортные средства, при этом ответственность за качество плит несет потребитель.</w:t>
      </w:r>
      <w:r>
        <w:rPr>
          <w:rFonts w:ascii="Arial" w:hAnsi="Arial" w:cs="Arial"/>
          <w:color w:val="444444"/>
        </w:rPr>
        <w:br/>
      </w:r>
    </w:p>
    <w:p w14:paraId="2D494F8A"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7.1.2 Погрузку плит в транспортные средства и перевозку проводят в соответствии с правилами, действующими на транспорте конкретного вида, соблюдая требования транспортной маркировки.</w:t>
      </w:r>
      <w:r>
        <w:rPr>
          <w:rFonts w:ascii="Arial" w:hAnsi="Arial" w:cs="Arial"/>
          <w:color w:val="444444"/>
        </w:rPr>
        <w:br/>
      </w:r>
    </w:p>
    <w:p w14:paraId="707D1A60"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7.1.3 Отгрузка плит потребителю должна проводиться после их выдержки в течение не менее суток на складе изготовителя.</w:t>
      </w:r>
      <w:r>
        <w:rPr>
          <w:rFonts w:ascii="Arial" w:hAnsi="Arial" w:cs="Arial"/>
          <w:color w:val="444444"/>
        </w:rPr>
        <w:br/>
      </w:r>
    </w:p>
    <w:p w14:paraId="0A69CC6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7.2 Хранение</w:t>
      </w:r>
      <w:r>
        <w:rPr>
          <w:rFonts w:ascii="Arial" w:hAnsi="Arial" w:cs="Arial"/>
          <w:color w:val="444444"/>
        </w:rPr>
        <w:br/>
      </w:r>
    </w:p>
    <w:p w14:paraId="17D2C104"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7.2.1 Плиты у изготовителя и потребителя должны храниться в крытых складах в упакованном виде раздельно по видам, маркам и размерам.</w:t>
      </w:r>
      <w:r>
        <w:rPr>
          <w:rFonts w:ascii="Arial" w:hAnsi="Arial" w:cs="Arial"/>
          <w:color w:val="444444"/>
        </w:rPr>
        <w:br/>
      </w:r>
    </w:p>
    <w:p w14:paraId="0B43822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Допускается хранение упакованных плит, уложенных на поддоны или подкладки, под навесом, защищающим плиты от воздействия атмосферных осадков.</w:t>
      </w:r>
      <w:r>
        <w:rPr>
          <w:rFonts w:ascii="Arial" w:hAnsi="Arial" w:cs="Arial"/>
          <w:color w:val="444444"/>
        </w:rPr>
        <w:br/>
      </w:r>
    </w:p>
    <w:p w14:paraId="37E4175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7.2.2 Высота штабеля плит при хранении не должна превышать 2 м.</w:t>
      </w:r>
      <w:r>
        <w:rPr>
          <w:rFonts w:ascii="Arial" w:hAnsi="Arial" w:cs="Arial"/>
          <w:color w:val="444444"/>
        </w:rPr>
        <w:br/>
      </w:r>
    </w:p>
    <w:p w14:paraId="4461096D" w14:textId="77777777" w:rsidR="00E9313B" w:rsidRDefault="00E9313B" w:rsidP="00E9313B">
      <w:pPr>
        <w:pStyle w:val="2"/>
        <w:spacing w:before="0" w:after="240" w:line="330" w:lineRule="atLeast"/>
        <w:textAlignment w:val="baseline"/>
        <w:rPr>
          <w:rFonts w:ascii="Arial" w:hAnsi="Arial" w:cs="Arial"/>
          <w:color w:val="444444"/>
          <w:sz w:val="24"/>
          <w:szCs w:val="24"/>
        </w:rPr>
      </w:pPr>
      <w:r>
        <w:rPr>
          <w:rFonts w:ascii="Arial" w:hAnsi="Arial" w:cs="Arial"/>
          <w:color w:val="444444"/>
          <w:sz w:val="24"/>
          <w:szCs w:val="24"/>
        </w:rPr>
        <w:t>     8 Указания по применению</w:t>
      </w:r>
    </w:p>
    <w:p w14:paraId="59B36EBE"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8.1 Плиты применяют в соответствии с требованиями действующих строительных норм, сводов правил или проектной документации.</w:t>
      </w:r>
      <w:r>
        <w:rPr>
          <w:rFonts w:ascii="Arial" w:hAnsi="Arial" w:cs="Arial"/>
          <w:color w:val="444444"/>
        </w:rPr>
        <w:br/>
      </w:r>
    </w:p>
    <w:p w14:paraId="53AC4830"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 До проведения теплоизоляционных работ при строительстве и реконструкции зданий и сооружений и до проведения монтажно-изоляционных работ промышленного оборудования и трубопроводов плиты должны находиться в упакованном виде в условиях, исключающих их увлажнение и механическое повреждение.</w:t>
      </w:r>
      <w:r>
        <w:rPr>
          <w:rFonts w:ascii="Arial" w:hAnsi="Arial" w:cs="Arial"/>
          <w:color w:val="444444"/>
        </w:rPr>
        <w:br/>
      </w:r>
    </w:p>
    <w:p w14:paraId="135A3920" w14:textId="77777777" w:rsidR="00E9313B" w:rsidRDefault="00E9313B" w:rsidP="00E9313B">
      <w:pPr>
        <w:pStyle w:val="2"/>
        <w:spacing w:before="0" w:after="240" w:line="330" w:lineRule="atLeast"/>
        <w:textAlignment w:val="baseline"/>
        <w:rPr>
          <w:rFonts w:ascii="Arial" w:hAnsi="Arial" w:cs="Arial"/>
          <w:color w:val="444444"/>
          <w:sz w:val="24"/>
          <w:szCs w:val="24"/>
        </w:rPr>
      </w:pPr>
      <w:r>
        <w:rPr>
          <w:rFonts w:ascii="Arial" w:hAnsi="Arial" w:cs="Arial"/>
          <w:color w:val="444444"/>
          <w:sz w:val="24"/>
          <w:szCs w:val="24"/>
        </w:rPr>
        <w:t>     9 Гарантии изготовителя</w:t>
      </w:r>
    </w:p>
    <w:p w14:paraId="074E3262"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9.1 Изготовитель гарантирует соответствие плит требованиям настоящего стандарта при соблюдении потребителем правил транспортирования и хранения.</w:t>
      </w:r>
      <w:r>
        <w:rPr>
          <w:rFonts w:ascii="Arial" w:hAnsi="Arial" w:cs="Arial"/>
          <w:color w:val="444444"/>
        </w:rPr>
        <w:br/>
      </w:r>
    </w:p>
    <w:p w14:paraId="5DEF7E17"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Гарантийный срок хранения плит - не более 6 </w:t>
      </w:r>
      <w:proofErr w:type="spellStart"/>
      <w:r>
        <w:rPr>
          <w:rFonts w:ascii="Arial" w:hAnsi="Arial" w:cs="Arial"/>
          <w:color w:val="444444"/>
        </w:rPr>
        <w:t>мес</w:t>
      </w:r>
      <w:proofErr w:type="spellEnd"/>
      <w:r>
        <w:rPr>
          <w:rFonts w:ascii="Arial" w:hAnsi="Arial" w:cs="Arial"/>
          <w:color w:val="444444"/>
        </w:rPr>
        <w:t xml:space="preserve"> с момента изготовления.</w:t>
      </w:r>
      <w:r>
        <w:rPr>
          <w:rFonts w:ascii="Arial" w:hAnsi="Arial" w:cs="Arial"/>
          <w:color w:val="444444"/>
        </w:rPr>
        <w:br/>
      </w:r>
    </w:p>
    <w:p w14:paraId="47C523CD" w14:textId="77777777" w:rsidR="00E9313B" w:rsidRDefault="00E9313B" w:rsidP="00E9313B">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9.2 По истечении срока хранения плиты должны быть проверены на соответствие требованиям настоящего стандарта, после чего принимается решение о возможности их применения по назначению в соответствии с рекомендуемой областью применения.</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4967"/>
        <w:gridCol w:w="4388"/>
      </w:tblGrid>
      <w:tr w:rsidR="00E9313B" w14:paraId="1181463B" w14:textId="77777777" w:rsidTr="00E9313B">
        <w:trPr>
          <w:trHeight w:val="15"/>
        </w:trPr>
        <w:tc>
          <w:tcPr>
            <w:tcW w:w="5729" w:type="dxa"/>
            <w:tcBorders>
              <w:top w:val="nil"/>
              <w:left w:val="nil"/>
              <w:bottom w:val="nil"/>
              <w:right w:val="nil"/>
            </w:tcBorders>
            <w:shd w:val="clear" w:color="auto" w:fill="auto"/>
            <w:hideMark/>
          </w:tcPr>
          <w:p w14:paraId="70FB5B71" w14:textId="77777777" w:rsidR="00E9313B" w:rsidRDefault="00E9313B">
            <w:pPr>
              <w:rPr>
                <w:rFonts w:ascii="Arial" w:hAnsi="Arial" w:cs="Arial"/>
                <w:color w:val="444444"/>
              </w:rPr>
            </w:pPr>
          </w:p>
        </w:tc>
        <w:tc>
          <w:tcPr>
            <w:tcW w:w="5544" w:type="dxa"/>
            <w:tcBorders>
              <w:top w:val="nil"/>
              <w:left w:val="nil"/>
              <w:bottom w:val="nil"/>
              <w:right w:val="nil"/>
            </w:tcBorders>
            <w:shd w:val="clear" w:color="auto" w:fill="auto"/>
            <w:hideMark/>
          </w:tcPr>
          <w:p w14:paraId="75EFF46F" w14:textId="77777777" w:rsidR="00E9313B" w:rsidRDefault="00E9313B">
            <w:pPr>
              <w:rPr>
                <w:sz w:val="20"/>
                <w:szCs w:val="20"/>
              </w:rPr>
            </w:pPr>
          </w:p>
        </w:tc>
      </w:tr>
      <w:tr w:rsidR="00E9313B" w14:paraId="03273D52" w14:textId="77777777" w:rsidTr="00E9313B">
        <w:tc>
          <w:tcPr>
            <w:tcW w:w="5729" w:type="dxa"/>
            <w:tcBorders>
              <w:top w:val="single" w:sz="6" w:space="0" w:color="000000"/>
              <w:left w:val="nil"/>
              <w:bottom w:val="nil"/>
              <w:right w:val="nil"/>
            </w:tcBorders>
            <w:shd w:val="clear" w:color="auto" w:fill="auto"/>
            <w:tcMar>
              <w:top w:w="0" w:type="dxa"/>
              <w:left w:w="74" w:type="dxa"/>
              <w:bottom w:w="0" w:type="dxa"/>
              <w:right w:w="74" w:type="dxa"/>
            </w:tcMar>
            <w:hideMark/>
          </w:tcPr>
          <w:p w14:paraId="276FFB4F" w14:textId="77777777" w:rsidR="00E9313B" w:rsidRDefault="00E9313B">
            <w:pPr>
              <w:pStyle w:val="formattext"/>
              <w:spacing w:before="0" w:beforeAutospacing="0" w:after="0" w:afterAutospacing="0"/>
              <w:textAlignment w:val="baseline"/>
            </w:pPr>
            <w:r>
              <w:t>УДК 662.998:666.189.2:006.354</w:t>
            </w:r>
          </w:p>
        </w:tc>
        <w:tc>
          <w:tcPr>
            <w:tcW w:w="5544" w:type="dxa"/>
            <w:tcBorders>
              <w:top w:val="single" w:sz="6" w:space="0" w:color="000000"/>
              <w:left w:val="nil"/>
              <w:bottom w:val="nil"/>
              <w:right w:val="nil"/>
            </w:tcBorders>
            <w:shd w:val="clear" w:color="auto" w:fill="auto"/>
            <w:tcMar>
              <w:top w:w="0" w:type="dxa"/>
              <w:left w:w="74" w:type="dxa"/>
              <w:bottom w:w="0" w:type="dxa"/>
              <w:right w:w="74" w:type="dxa"/>
            </w:tcMar>
            <w:hideMark/>
          </w:tcPr>
          <w:p w14:paraId="0E08D02E" w14:textId="77777777" w:rsidR="00E9313B" w:rsidRDefault="00E9313B">
            <w:pPr>
              <w:pStyle w:val="formattext"/>
              <w:spacing w:before="0" w:beforeAutospacing="0" w:after="0" w:afterAutospacing="0"/>
              <w:jc w:val="right"/>
              <w:textAlignment w:val="baseline"/>
            </w:pPr>
            <w:r>
              <w:t>МКС 91.100.60</w:t>
            </w:r>
          </w:p>
        </w:tc>
      </w:tr>
      <w:tr w:rsidR="00E9313B" w14:paraId="1D9F2FBC" w14:textId="77777777" w:rsidTr="00E9313B">
        <w:tc>
          <w:tcPr>
            <w:tcW w:w="11273" w:type="dxa"/>
            <w:gridSpan w:val="2"/>
            <w:tcBorders>
              <w:top w:val="nil"/>
              <w:left w:val="nil"/>
              <w:bottom w:val="nil"/>
              <w:right w:val="nil"/>
            </w:tcBorders>
            <w:shd w:val="clear" w:color="auto" w:fill="auto"/>
            <w:tcMar>
              <w:top w:w="0" w:type="dxa"/>
              <w:left w:w="74" w:type="dxa"/>
              <w:bottom w:w="0" w:type="dxa"/>
              <w:right w:w="74" w:type="dxa"/>
            </w:tcMar>
            <w:hideMark/>
          </w:tcPr>
          <w:p w14:paraId="136826A4" w14:textId="77777777" w:rsidR="00E9313B" w:rsidRDefault="00E9313B"/>
        </w:tc>
      </w:tr>
      <w:tr w:rsidR="00E9313B" w14:paraId="6317243D" w14:textId="77777777" w:rsidTr="00E9313B">
        <w:tc>
          <w:tcPr>
            <w:tcW w:w="11273"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14:paraId="7EF6F4B8" w14:textId="77777777" w:rsidR="00E9313B" w:rsidRDefault="00E9313B">
            <w:pPr>
              <w:pStyle w:val="formattext"/>
              <w:spacing w:before="0" w:beforeAutospacing="0" w:after="0" w:afterAutospacing="0"/>
              <w:ind w:firstLine="480"/>
              <w:textAlignment w:val="baseline"/>
            </w:pPr>
            <w:r>
              <w:t>Ключевые слова: плиты из минеральной ваты, тепловая изоляция, звукоизоляция, ограждающие строительные конструкции, трубопроводы, промышленное оборудование, технические требования, приемка, методы испытаний, транспортирование, хранение</w:t>
            </w:r>
            <w:r>
              <w:br/>
            </w:r>
          </w:p>
        </w:tc>
      </w:tr>
    </w:tbl>
    <w:p w14:paraId="09D6197F" w14:textId="77777777" w:rsidR="00E9313B" w:rsidRDefault="00E9313B" w:rsidP="00E9313B">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br/>
      </w:r>
      <w:r>
        <w:rPr>
          <w:rFonts w:ascii="Arial" w:hAnsi="Arial" w:cs="Arial"/>
          <w:color w:val="444444"/>
        </w:rPr>
        <w:br/>
      </w:r>
    </w:p>
    <w:p w14:paraId="1E83ABD4" w14:textId="77777777" w:rsidR="005F6FCF" w:rsidRDefault="005F6FCF" w:rsidP="00E9313B">
      <w:pPr>
        <w:pStyle w:val="formattext"/>
        <w:spacing w:before="0" w:beforeAutospacing="0" w:after="0" w:afterAutospacing="0" w:line="330" w:lineRule="atLeast"/>
        <w:ind w:firstLine="480"/>
        <w:textAlignment w:val="baseline"/>
      </w:pPr>
    </w:p>
    <w:sectPr w:rsidR="005F6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AB"/>
    <w:rsid w:val="005F6FCF"/>
    <w:rsid w:val="00CC40AB"/>
    <w:rsid w:val="00E9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C493"/>
  <w15:chartTrackingRefBased/>
  <w15:docId w15:val="{2D180642-0BE3-49A5-A697-D02C15F8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C4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93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0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4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9313B"/>
    <w:rPr>
      <w:rFonts w:asciiTheme="majorHAnsi" w:eastAsiaTheme="majorEastAsia" w:hAnsiTheme="majorHAnsi" w:cstheme="majorBidi"/>
      <w:color w:val="2F5496" w:themeColor="accent1" w:themeShade="BF"/>
      <w:sz w:val="26"/>
      <w:szCs w:val="26"/>
    </w:rPr>
  </w:style>
  <w:style w:type="paragraph" w:customStyle="1" w:styleId="formattext">
    <w:name w:val="formattext"/>
    <w:basedOn w:val="a"/>
    <w:rsid w:val="00E9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313B"/>
    <w:rPr>
      <w:color w:val="0000FF"/>
      <w:u w:val="single"/>
    </w:rPr>
  </w:style>
  <w:style w:type="paragraph" w:customStyle="1" w:styleId="headertext">
    <w:name w:val="headertext"/>
    <w:basedOn w:val="a"/>
    <w:rsid w:val="00E931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6884">
      <w:bodyDiv w:val="1"/>
      <w:marLeft w:val="0"/>
      <w:marRight w:val="0"/>
      <w:marTop w:val="0"/>
      <w:marBottom w:val="0"/>
      <w:divBdr>
        <w:top w:val="none" w:sz="0" w:space="0" w:color="auto"/>
        <w:left w:val="none" w:sz="0" w:space="0" w:color="auto"/>
        <w:bottom w:val="none" w:sz="0" w:space="0" w:color="auto"/>
        <w:right w:val="none" w:sz="0" w:space="0" w:color="auto"/>
      </w:divBdr>
      <w:divsChild>
        <w:div w:id="1557886181">
          <w:marLeft w:val="0"/>
          <w:marRight w:val="0"/>
          <w:marTop w:val="0"/>
          <w:marBottom w:val="0"/>
          <w:divBdr>
            <w:top w:val="none" w:sz="0" w:space="0" w:color="auto"/>
            <w:left w:val="none" w:sz="0" w:space="0" w:color="auto"/>
            <w:bottom w:val="none" w:sz="0" w:space="0" w:color="auto"/>
            <w:right w:val="none" w:sz="0" w:space="0" w:color="auto"/>
          </w:divBdr>
          <w:divsChild>
            <w:div w:id="1522623461">
              <w:marLeft w:val="0"/>
              <w:marRight w:val="0"/>
              <w:marTop w:val="0"/>
              <w:marBottom w:val="0"/>
              <w:divBdr>
                <w:top w:val="none" w:sz="0" w:space="0" w:color="auto"/>
                <w:left w:val="none" w:sz="0" w:space="0" w:color="auto"/>
                <w:bottom w:val="none" w:sz="0" w:space="0" w:color="auto"/>
                <w:right w:val="none" w:sz="0" w:space="0" w:color="auto"/>
              </w:divBdr>
              <w:divsChild>
                <w:div w:id="296648005">
                  <w:marLeft w:val="0"/>
                  <w:marRight w:val="0"/>
                  <w:marTop w:val="0"/>
                  <w:marBottom w:val="0"/>
                  <w:divBdr>
                    <w:top w:val="none" w:sz="0" w:space="0" w:color="auto"/>
                    <w:left w:val="none" w:sz="0" w:space="0" w:color="auto"/>
                    <w:bottom w:val="none" w:sz="0" w:space="0" w:color="auto"/>
                    <w:right w:val="none" w:sz="0" w:space="0" w:color="auto"/>
                  </w:divBdr>
                  <w:divsChild>
                    <w:div w:id="601886308">
                      <w:marLeft w:val="0"/>
                      <w:marRight w:val="0"/>
                      <w:marTop w:val="0"/>
                      <w:marBottom w:val="0"/>
                      <w:divBdr>
                        <w:top w:val="none" w:sz="0" w:space="0" w:color="auto"/>
                        <w:left w:val="none" w:sz="0" w:space="0" w:color="auto"/>
                        <w:bottom w:val="none" w:sz="0" w:space="0" w:color="auto"/>
                        <w:right w:val="none" w:sz="0" w:space="0" w:color="auto"/>
                      </w:divBdr>
                      <w:divsChild>
                        <w:div w:id="42564321">
                          <w:marLeft w:val="0"/>
                          <w:marRight w:val="0"/>
                          <w:marTop w:val="0"/>
                          <w:marBottom w:val="0"/>
                          <w:divBdr>
                            <w:top w:val="none" w:sz="0" w:space="0" w:color="auto"/>
                            <w:left w:val="none" w:sz="0" w:space="0" w:color="auto"/>
                            <w:bottom w:val="none" w:sz="0" w:space="0" w:color="auto"/>
                            <w:right w:val="none" w:sz="0" w:space="0" w:color="auto"/>
                          </w:divBdr>
                          <w:divsChild>
                            <w:div w:id="1178498260">
                              <w:marLeft w:val="0"/>
                              <w:marRight w:val="0"/>
                              <w:marTop w:val="0"/>
                              <w:marBottom w:val="0"/>
                              <w:divBdr>
                                <w:top w:val="none" w:sz="0" w:space="0" w:color="auto"/>
                                <w:left w:val="none" w:sz="0" w:space="0" w:color="auto"/>
                                <w:bottom w:val="none" w:sz="0" w:space="0" w:color="auto"/>
                                <w:right w:val="none" w:sz="0" w:space="0" w:color="auto"/>
                              </w:divBdr>
                              <w:divsChild>
                                <w:div w:id="138575689">
                                  <w:marLeft w:val="0"/>
                                  <w:marRight w:val="0"/>
                                  <w:marTop w:val="0"/>
                                  <w:marBottom w:val="0"/>
                                  <w:divBdr>
                                    <w:top w:val="none" w:sz="0" w:space="0" w:color="auto"/>
                                    <w:left w:val="none" w:sz="0" w:space="0" w:color="auto"/>
                                    <w:bottom w:val="none" w:sz="0" w:space="0" w:color="auto"/>
                                    <w:right w:val="none" w:sz="0" w:space="0" w:color="auto"/>
                                  </w:divBdr>
                                  <w:divsChild>
                                    <w:div w:id="1460953442">
                                      <w:marLeft w:val="0"/>
                                      <w:marRight w:val="0"/>
                                      <w:marTop w:val="0"/>
                                      <w:marBottom w:val="0"/>
                                      <w:divBdr>
                                        <w:top w:val="none" w:sz="0" w:space="0" w:color="auto"/>
                                        <w:left w:val="none" w:sz="0" w:space="0" w:color="auto"/>
                                        <w:bottom w:val="none" w:sz="0" w:space="0" w:color="auto"/>
                                        <w:right w:val="none" w:sz="0" w:space="0" w:color="auto"/>
                                      </w:divBdr>
                                      <w:divsChild>
                                        <w:div w:id="1114446142">
                                          <w:marLeft w:val="0"/>
                                          <w:marRight w:val="0"/>
                                          <w:marTop w:val="0"/>
                                          <w:marBottom w:val="0"/>
                                          <w:divBdr>
                                            <w:top w:val="none" w:sz="0" w:space="0" w:color="auto"/>
                                            <w:left w:val="none" w:sz="0" w:space="0" w:color="auto"/>
                                            <w:bottom w:val="none" w:sz="0" w:space="0" w:color="auto"/>
                                            <w:right w:val="none" w:sz="0" w:space="0" w:color="auto"/>
                                          </w:divBdr>
                                          <w:divsChild>
                                            <w:div w:id="228542124">
                                              <w:marLeft w:val="0"/>
                                              <w:marRight w:val="0"/>
                                              <w:marTop w:val="0"/>
                                              <w:marBottom w:val="0"/>
                                              <w:divBdr>
                                                <w:top w:val="none" w:sz="0" w:space="0" w:color="auto"/>
                                                <w:left w:val="none" w:sz="0" w:space="0" w:color="auto"/>
                                                <w:bottom w:val="none" w:sz="0" w:space="0" w:color="auto"/>
                                                <w:right w:val="none" w:sz="0" w:space="0" w:color="auto"/>
                                              </w:divBdr>
                                              <w:divsChild>
                                                <w:div w:id="1089085219">
                                                  <w:marLeft w:val="0"/>
                                                  <w:marRight w:val="0"/>
                                                  <w:marTop w:val="0"/>
                                                  <w:marBottom w:val="0"/>
                                                  <w:divBdr>
                                                    <w:top w:val="none" w:sz="0" w:space="0" w:color="auto"/>
                                                    <w:left w:val="none" w:sz="0" w:space="0" w:color="auto"/>
                                                    <w:bottom w:val="none" w:sz="0" w:space="0" w:color="auto"/>
                                                    <w:right w:val="none" w:sz="0" w:space="0" w:color="auto"/>
                                                  </w:divBdr>
                                                  <w:divsChild>
                                                    <w:div w:id="1485925660">
                                                      <w:marLeft w:val="0"/>
                                                      <w:marRight w:val="0"/>
                                                      <w:marTop w:val="0"/>
                                                      <w:marBottom w:val="0"/>
                                                      <w:divBdr>
                                                        <w:top w:val="none" w:sz="0" w:space="0" w:color="auto"/>
                                                        <w:left w:val="none" w:sz="0" w:space="0" w:color="auto"/>
                                                        <w:bottom w:val="none" w:sz="0" w:space="0" w:color="auto"/>
                                                        <w:right w:val="none" w:sz="0" w:space="0" w:color="auto"/>
                                                      </w:divBdr>
                                                    </w:div>
                                                    <w:div w:id="1901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7322">
                                          <w:marLeft w:val="0"/>
                                          <w:marRight w:val="0"/>
                                          <w:marTop w:val="0"/>
                                          <w:marBottom w:val="0"/>
                                          <w:divBdr>
                                            <w:top w:val="none" w:sz="0" w:space="0" w:color="auto"/>
                                            <w:left w:val="none" w:sz="0" w:space="0" w:color="auto"/>
                                            <w:bottom w:val="none" w:sz="0" w:space="0" w:color="auto"/>
                                            <w:right w:val="none" w:sz="0" w:space="0" w:color="auto"/>
                                          </w:divBdr>
                                          <w:divsChild>
                                            <w:div w:id="180436223">
                                              <w:marLeft w:val="0"/>
                                              <w:marRight w:val="0"/>
                                              <w:marTop w:val="0"/>
                                              <w:marBottom w:val="0"/>
                                              <w:divBdr>
                                                <w:top w:val="none" w:sz="0" w:space="0" w:color="auto"/>
                                                <w:left w:val="none" w:sz="0" w:space="0" w:color="auto"/>
                                                <w:bottom w:val="none" w:sz="0" w:space="0" w:color="auto"/>
                                                <w:right w:val="none" w:sz="0" w:space="0" w:color="auto"/>
                                              </w:divBdr>
                                              <w:divsChild>
                                                <w:div w:id="1836215721">
                                                  <w:marLeft w:val="0"/>
                                                  <w:marRight w:val="0"/>
                                                  <w:marTop w:val="0"/>
                                                  <w:marBottom w:val="0"/>
                                                  <w:divBdr>
                                                    <w:top w:val="none" w:sz="0" w:space="0" w:color="auto"/>
                                                    <w:left w:val="none" w:sz="0" w:space="0" w:color="auto"/>
                                                    <w:bottom w:val="none" w:sz="0" w:space="0" w:color="auto"/>
                                                    <w:right w:val="none" w:sz="0" w:space="0" w:color="auto"/>
                                                  </w:divBdr>
                                                  <w:divsChild>
                                                    <w:div w:id="10743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398658">
          <w:marLeft w:val="0"/>
          <w:marRight w:val="0"/>
          <w:marTop w:val="0"/>
          <w:marBottom w:val="150"/>
          <w:divBdr>
            <w:top w:val="none" w:sz="0" w:space="0" w:color="auto"/>
            <w:left w:val="none" w:sz="0" w:space="0" w:color="auto"/>
            <w:bottom w:val="none" w:sz="0" w:space="0" w:color="auto"/>
            <w:right w:val="none" w:sz="0" w:space="0" w:color="auto"/>
          </w:divBdr>
        </w:div>
        <w:div w:id="1335524167">
          <w:marLeft w:val="0"/>
          <w:marRight w:val="0"/>
          <w:marTop w:val="0"/>
          <w:marBottom w:val="150"/>
          <w:divBdr>
            <w:top w:val="none" w:sz="0" w:space="0" w:color="auto"/>
            <w:left w:val="none" w:sz="0" w:space="0" w:color="auto"/>
            <w:bottom w:val="none" w:sz="0" w:space="0" w:color="auto"/>
            <w:right w:val="none" w:sz="0" w:space="0" w:color="auto"/>
          </w:divBdr>
        </w:div>
        <w:div w:id="82534559">
          <w:marLeft w:val="0"/>
          <w:marRight w:val="0"/>
          <w:marTop w:val="0"/>
          <w:marBottom w:val="150"/>
          <w:divBdr>
            <w:top w:val="none" w:sz="0" w:space="0" w:color="auto"/>
            <w:left w:val="none" w:sz="0" w:space="0" w:color="auto"/>
            <w:bottom w:val="none" w:sz="0" w:space="0" w:color="auto"/>
            <w:right w:val="none" w:sz="0" w:space="0" w:color="auto"/>
          </w:divBdr>
        </w:div>
        <w:div w:id="1550532576">
          <w:marLeft w:val="0"/>
          <w:marRight w:val="0"/>
          <w:marTop w:val="0"/>
          <w:marBottom w:val="0"/>
          <w:divBdr>
            <w:top w:val="none" w:sz="0" w:space="0" w:color="auto"/>
            <w:left w:val="none" w:sz="0" w:space="0" w:color="auto"/>
            <w:bottom w:val="none" w:sz="0" w:space="0" w:color="auto"/>
            <w:right w:val="none" w:sz="0" w:space="0" w:color="auto"/>
          </w:divBdr>
        </w:div>
      </w:divsChild>
    </w:div>
    <w:div w:id="401370965">
      <w:bodyDiv w:val="1"/>
      <w:marLeft w:val="0"/>
      <w:marRight w:val="0"/>
      <w:marTop w:val="0"/>
      <w:marBottom w:val="0"/>
      <w:divBdr>
        <w:top w:val="none" w:sz="0" w:space="0" w:color="auto"/>
        <w:left w:val="none" w:sz="0" w:space="0" w:color="auto"/>
        <w:bottom w:val="none" w:sz="0" w:space="0" w:color="auto"/>
        <w:right w:val="none" w:sz="0" w:space="0" w:color="auto"/>
      </w:divBdr>
      <w:divsChild>
        <w:div w:id="452134354">
          <w:marLeft w:val="0"/>
          <w:marRight w:val="0"/>
          <w:marTop w:val="0"/>
          <w:marBottom w:val="0"/>
          <w:divBdr>
            <w:top w:val="none" w:sz="0" w:space="0" w:color="auto"/>
            <w:left w:val="none" w:sz="0" w:space="0" w:color="auto"/>
            <w:bottom w:val="none" w:sz="0" w:space="0" w:color="auto"/>
            <w:right w:val="none" w:sz="0" w:space="0" w:color="auto"/>
          </w:divBdr>
        </w:div>
        <w:div w:id="837230472">
          <w:marLeft w:val="0"/>
          <w:marRight w:val="0"/>
          <w:marTop w:val="0"/>
          <w:marBottom w:val="0"/>
          <w:divBdr>
            <w:top w:val="none" w:sz="0" w:space="0" w:color="auto"/>
            <w:left w:val="none" w:sz="0" w:space="0" w:color="auto"/>
            <w:bottom w:val="none" w:sz="0" w:space="0" w:color="auto"/>
            <w:right w:val="none" w:sz="0" w:space="0" w:color="auto"/>
          </w:divBdr>
        </w:div>
        <w:div w:id="48963266">
          <w:marLeft w:val="0"/>
          <w:marRight w:val="0"/>
          <w:marTop w:val="0"/>
          <w:marBottom w:val="0"/>
          <w:divBdr>
            <w:top w:val="none" w:sz="0" w:space="0" w:color="auto"/>
            <w:left w:val="none" w:sz="0" w:space="0" w:color="auto"/>
            <w:bottom w:val="none" w:sz="0" w:space="0" w:color="auto"/>
            <w:right w:val="none" w:sz="0" w:space="0" w:color="auto"/>
          </w:divBdr>
        </w:div>
      </w:divsChild>
    </w:div>
    <w:div w:id="1352150123">
      <w:bodyDiv w:val="1"/>
      <w:marLeft w:val="0"/>
      <w:marRight w:val="0"/>
      <w:marTop w:val="0"/>
      <w:marBottom w:val="0"/>
      <w:divBdr>
        <w:top w:val="none" w:sz="0" w:space="0" w:color="auto"/>
        <w:left w:val="none" w:sz="0" w:space="0" w:color="auto"/>
        <w:bottom w:val="none" w:sz="0" w:space="0" w:color="auto"/>
        <w:right w:val="none" w:sz="0" w:space="0" w:color="auto"/>
      </w:divBdr>
      <w:divsChild>
        <w:div w:id="429740550">
          <w:marLeft w:val="0"/>
          <w:marRight w:val="0"/>
          <w:marTop w:val="0"/>
          <w:marBottom w:val="0"/>
          <w:divBdr>
            <w:top w:val="none" w:sz="0" w:space="0" w:color="auto"/>
            <w:left w:val="none" w:sz="0" w:space="0" w:color="auto"/>
            <w:bottom w:val="none" w:sz="0" w:space="0" w:color="auto"/>
            <w:right w:val="none" w:sz="0" w:space="0" w:color="auto"/>
          </w:divBdr>
          <w:divsChild>
            <w:div w:id="2125035639">
              <w:marLeft w:val="0"/>
              <w:marRight w:val="0"/>
              <w:marTop w:val="0"/>
              <w:marBottom w:val="0"/>
              <w:divBdr>
                <w:top w:val="none" w:sz="0" w:space="0" w:color="auto"/>
                <w:left w:val="none" w:sz="0" w:space="0" w:color="auto"/>
                <w:bottom w:val="none" w:sz="0" w:space="0" w:color="auto"/>
                <w:right w:val="none" w:sz="0" w:space="0" w:color="auto"/>
              </w:divBdr>
              <w:divsChild>
                <w:div w:id="1019039906">
                  <w:marLeft w:val="0"/>
                  <w:marRight w:val="0"/>
                  <w:marTop w:val="0"/>
                  <w:marBottom w:val="0"/>
                  <w:divBdr>
                    <w:top w:val="none" w:sz="0" w:space="0" w:color="auto"/>
                    <w:left w:val="none" w:sz="0" w:space="0" w:color="auto"/>
                    <w:bottom w:val="none" w:sz="0" w:space="0" w:color="auto"/>
                    <w:right w:val="none" w:sz="0" w:space="0" w:color="auto"/>
                  </w:divBdr>
                  <w:divsChild>
                    <w:div w:id="1024476473">
                      <w:marLeft w:val="0"/>
                      <w:marRight w:val="0"/>
                      <w:marTop w:val="0"/>
                      <w:marBottom w:val="0"/>
                      <w:divBdr>
                        <w:top w:val="none" w:sz="0" w:space="0" w:color="auto"/>
                        <w:left w:val="none" w:sz="0" w:space="0" w:color="auto"/>
                        <w:bottom w:val="none" w:sz="0" w:space="0" w:color="auto"/>
                        <w:right w:val="none" w:sz="0" w:space="0" w:color="auto"/>
                      </w:divBdr>
                      <w:divsChild>
                        <w:div w:id="578709326">
                          <w:marLeft w:val="0"/>
                          <w:marRight w:val="0"/>
                          <w:marTop w:val="0"/>
                          <w:marBottom w:val="0"/>
                          <w:divBdr>
                            <w:top w:val="none" w:sz="0" w:space="0" w:color="auto"/>
                            <w:left w:val="none" w:sz="0" w:space="0" w:color="auto"/>
                            <w:bottom w:val="none" w:sz="0" w:space="0" w:color="auto"/>
                            <w:right w:val="none" w:sz="0" w:space="0" w:color="auto"/>
                          </w:divBdr>
                          <w:divsChild>
                            <w:div w:id="1107122817">
                              <w:marLeft w:val="0"/>
                              <w:marRight w:val="0"/>
                              <w:marTop w:val="0"/>
                              <w:marBottom w:val="0"/>
                              <w:divBdr>
                                <w:top w:val="none" w:sz="0" w:space="0" w:color="auto"/>
                                <w:left w:val="none" w:sz="0" w:space="0" w:color="auto"/>
                                <w:bottom w:val="none" w:sz="0" w:space="0" w:color="auto"/>
                                <w:right w:val="none" w:sz="0" w:space="0" w:color="auto"/>
                              </w:divBdr>
                              <w:divsChild>
                                <w:div w:id="1206604928">
                                  <w:marLeft w:val="0"/>
                                  <w:marRight w:val="0"/>
                                  <w:marTop w:val="0"/>
                                  <w:marBottom w:val="0"/>
                                  <w:divBdr>
                                    <w:top w:val="none" w:sz="0" w:space="0" w:color="auto"/>
                                    <w:left w:val="none" w:sz="0" w:space="0" w:color="auto"/>
                                    <w:bottom w:val="none" w:sz="0" w:space="0" w:color="auto"/>
                                    <w:right w:val="none" w:sz="0" w:space="0" w:color="auto"/>
                                  </w:divBdr>
                                  <w:divsChild>
                                    <w:div w:id="1773931966">
                                      <w:marLeft w:val="0"/>
                                      <w:marRight w:val="0"/>
                                      <w:marTop w:val="0"/>
                                      <w:marBottom w:val="0"/>
                                      <w:divBdr>
                                        <w:top w:val="none" w:sz="0" w:space="0" w:color="auto"/>
                                        <w:left w:val="none" w:sz="0" w:space="0" w:color="auto"/>
                                        <w:bottom w:val="none" w:sz="0" w:space="0" w:color="auto"/>
                                        <w:right w:val="none" w:sz="0" w:space="0" w:color="auto"/>
                                      </w:divBdr>
                                      <w:divsChild>
                                        <w:div w:id="839319597">
                                          <w:marLeft w:val="0"/>
                                          <w:marRight w:val="0"/>
                                          <w:marTop w:val="0"/>
                                          <w:marBottom w:val="0"/>
                                          <w:divBdr>
                                            <w:top w:val="none" w:sz="0" w:space="0" w:color="auto"/>
                                            <w:left w:val="none" w:sz="0" w:space="0" w:color="auto"/>
                                            <w:bottom w:val="none" w:sz="0" w:space="0" w:color="auto"/>
                                            <w:right w:val="none" w:sz="0" w:space="0" w:color="auto"/>
                                          </w:divBdr>
                                          <w:divsChild>
                                            <w:div w:id="1325863632">
                                              <w:marLeft w:val="0"/>
                                              <w:marRight w:val="0"/>
                                              <w:marTop w:val="0"/>
                                              <w:marBottom w:val="0"/>
                                              <w:divBdr>
                                                <w:top w:val="none" w:sz="0" w:space="0" w:color="auto"/>
                                                <w:left w:val="none" w:sz="0" w:space="0" w:color="auto"/>
                                                <w:bottom w:val="none" w:sz="0" w:space="0" w:color="auto"/>
                                                <w:right w:val="none" w:sz="0" w:space="0" w:color="auto"/>
                                              </w:divBdr>
                                              <w:divsChild>
                                                <w:div w:id="360209436">
                                                  <w:marLeft w:val="0"/>
                                                  <w:marRight w:val="0"/>
                                                  <w:marTop w:val="0"/>
                                                  <w:marBottom w:val="0"/>
                                                  <w:divBdr>
                                                    <w:top w:val="none" w:sz="0" w:space="0" w:color="auto"/>
                                                    <w:left w:val="none" w:sz="0" w:space="0" w:color="auto"/>
                                                    <w:bottom w:val="none" w:sz="0" w:space="0" w:color="auto"/>
                                                    <w:right w:val="none" w:sz="0" w:space="0" w:color="auto"/>
                                                  </w:divBdr>
                                                  <w:divsChild>
                                                    <w:div w:id="956453885">
                                                      <w:marLeft w:val="0"/>
                                                      <w:marRight w:val="0"/>
                                                      <w:marTop w:val="0"/>
                                                      <w:marBottom w:val="0"/>
                                                      <w:divBdr>
                                                        <w:top w:val="none" w:sz="0" w:space="0" w:color="auto"/>
                                                        <w:left w:val="none" w:sz="0" w:space="0" w:color="auto"/>
                                                        <w:bottom w:val="none" w:sz="0" w:space="0" w:color="auto"/>
                                                        <w:right w:val="none" w:sz="0" w:space="0" w:color="auto"/>
                                                      </w:divBdr>
                                                    </w:div>
                                                    <w:div w:id="1738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666">
                                          <w:marLeft w:val="0"/>
                                          <w:marRight w:val="0"/>
                                          <w:marTop w:val="0"/>
                                          <w:marBottom w:val="0"/>
                                          <w:divBdr>
                                            <w:top w:val="none" w:sz="0" w:space="0" w:color="auto"/>
                                            <w:left w:val="none" w:sz="0" w:space="0" w:color="auto"/>
                                            <w:bottom w:val="none" w:sz="0" w:space="0" w:color="auto"/>
                                            <w:right w:val="none" w:sz="0" w:space="0" w:color="auto"/>
                                          </w:divBdr>
                                          <w:divsChild>
                                            <w:div w:id="309940956">
                                              <w:marLeft w:val="0"/>
                                              <w:marRight w:val="0"/>
                                              <w:marTop w:val="0"/>
                                              <w:marBottom w:val="0"/>
                                              <w:divBdr>
                                                <w:top w:val="none" w:sz="0" w:space="0" w:color="auto"/>
                                                <w:left w:val="none" w:sz="0" w:space="0" w:color="auto"/>
                                                <w:bottom w:val="none" w:sz="0" w:space="0" w:color="auto"/>
                                                <w:right w:val="none" w:sz="0" w:space="0" w:color="auto"/>
                                              </w:divBdr>
                                              <w:divsChild>
                                                <w:div w:id="638924541">
                                                  <w:marLeft w:val="0"/>
                                                  <w:marRight w:val="0"/>
                                                  <w:marTop w:val="0"/>
                                                  <w:marBottom w:val="0"/>
                                                  <w:divBdr>
                                                    <w:top w:val="none" w:sz="0" w:space="0" w:color="auto"/>
                                                    <w:left w:val="none" w:sz="0" w:space="0" w:color="auto"/>
                                                    <w:bottom w:val="none" w:sz="0" w:space="0" w:color="auto"/>
                                                    <w:right w:val="none" w:sz="0" w:space="0" w:color="auto"/>
                                                  </w:divBdr>
                                                  <w:divsChild>
                                                    <w:div w:id="16697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361464">
          <w:marLeft w:val="0"/>
          <w:marRight w:val="0"/>
          <w:marTop w:val="0"/>
          <w:marBottom w:val="150"/>
          <w:divBdr>
            <w:top w:val="none" w:sz="0" w:space="0" w:color="auto"/>
            <w:left w:val="none" w:sz="0" w:space="0" w:color="auto"/>
            <w:bottom w:val="none" w:sz="0" w:space="0" w:color="auto"/>
            <w:right w:val="none" w:sz="0" w:space="0" w:color="auto"/>
          </w:divBdr>
        </w:div>
        <w:div w:id="644773747">
          <w:marLeft w:val="0"/>
          <w:marRight w:val="0"/>
          <w:marTop w:val="0"/>
          <w:marBottom w:val="150"/>
          <w:divBdr>
            <w:top w:val="none" w:sz="0" w:space="0" w:color="auto"/>
            <w:left w:val="none" w:sz="0" w:space="0" w:color="auto"/>
            <w:bottom w:val="none" w:sz="0" w:space="0" w:color="auto"/>
            <w:right w:val="none" w:sz="0" w:space="0" w:color="auto"/>
          </w:divBdr>
        </w:div>
        <w:div w:id="290982086">
          <w:marLeft w:val="0"/>
          <w:marRight w:val="0"/>
          <w:marTop w:val="0"/>
          <w:marBottom w:val="150"/>
          <w:divBdr>
            <w:top w:val="none" w:sz="0" w:space="0" w:color="auto"/>
            <w:left w:val="none" w:sz="0" w:space="0" w:color="auto"/>
            <w:bottom w:val="none" w:sz="0" w:space="0" w:color="auto"/>
            <w:right w:val="none" w:sz="0" w:space="0" w:color="auto"/>
          </w:divBdr>
        </w:div>
        <w:div w:id="793404368">
          <w:marLeft w:val="0"/>
          <w:marRight w:val="0"/>
          <w:marTop w:val="0"/>
          <w:marBottom w:val="0"/>
          <w:divBdr>
            <w:top w:val="none" w:sz="0" w:space="0" w:color="auto"/>
            <w:left w:val="none" w:sz="0" w:space="0" w:color="auto"/>
            <w:bottom w:val="none" w:sz="0" w:space="0" w:color="auto"/>
            <w:right w:val="none" w:sz="0" w:space="0" w:color="auto"/>
          </w:divBdr>
        </w:div>
      </w:divsChild>
    </w:div>
    <w:div w:id="1765414586">
      <w:bodyDiv w:val="1"/>
      <w:marLeft w:val="0"/>
      <w:marRight w:val="0"/>
      <w:marTop w:val="0"/>
      <w:marBottom w:val="0"/>
      <w:divBdr>
        <w:top w:val="none" w:sz="0" w:space="0" w:color="auto"/>
        <w:left w:val="none" w:sz="0" w:space="0" w:color="auto"/>
        <w:bottom w:val="none" w:sz="0" w:space="0" w:color="auto"/>
        <w:right w:val="none" w:sz="0" w:space="0" w:color="auto"/>
      </w:divBdr>
      <w:divsChild>
        <w:div w:id="1880779476">
          <w:marLeft w:val="0"/>
          <w:marRight w:val="0"/>
          <w:marTop w:val="0"/>
          <w:marBottom w:val="0"/>
          <w:divBdr>
            <w:top w:val="none" w:sz="0" w:space="0" w:color="auto"/>
            <w:left w:val="none" w:sz="0" w:space="0" w:color="auto"/>
            <w:bottom w:val="none" w:sz="0" w:space="0" w:color="auto"/>
            <w:right w:val="none" w:sz="0" w:space="0" w:color="auto"/>
          </w:divBdr>
        </w:div>
        <w:div w:id="1260993102">
          <w:marLeft w:val="0"/>
          <w:marRight w:val="0"/>
          <w:marTop w:val="0"/>
          <w:marBottom w:val="0"/>
          <w:divBdr>
            <w:top w:val="none" w:sz="0" w:space="0" w:color="auto"/>
            <w:left w:val="none" w:sz="0" w:space="0" w:color="auto"/>
            <w:bottom w:val="none" w:sz="0" w:space="0" w:color="auto"/>
            <w:right w:val="none" w:sz="0" w:space="0" w:color="auto"/>
          </w:divBdr>
          <w:divsChild>
            <w:div w:id="1826165783">
              <w:marLeft w:val="0"/>
              <w:marRight w:val="585"/>
              <w:marTop w:val="0"/>
              <w:marBottom w:val="600"/>
              <w:divBdr>
                <w:top w:val="single" w:sz="6" w:space="0" w:color="EBE3E3"/>
                <w:left w:val="single" w:sz="6" w:space="0" w:color="EBE3E3"/>
                <w:bottom w:val="single" w:sz="6" w:space="0" w:color="EBE3E3"/>
                <w:right w:val="single" w:sz="6" w:space="0" w:color="EBE3E3"/>
              </w:divBdr>
            </w:div>
          </w:divsChild>
        </w:div>
      </w:divsChild>
    </w:div>
    <w:div w:id="20905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004802" TargetMode="External"/><Relationship Id="rId18" Type="http://schemas.openxmlformats.org/officeDocument/2006/relationships/hyperlink" Target="https://docs.cntd.ru/document/1200006710" TargetMode="External"/><Relationship Id="rId26" Type="http://schemas.openxmlformats.org/officeDocument/2006/relationships/hyperlink" Target="https://docs.cntd.ru/document/871001235" TargetMode="External"/><Relationship Id="rId39" Type="http://schemas.openxmlformats.org/officeDocument/2006/relationships/hyperlink" Target="https://docs.cntd.ru/document/1200000328" TargetMode="External"/><Relationship Id="rId21" Type="http://schemas.openxmlformats.org/officeDocument/2006/relationships/hyperlink" Target="https://docs.cntd.ru/document/1200009552" TargetMode="External"/><Relationship Id="rId34" Type="http://schemas.openxmlformats.org/officeDocument/2006/relationships/hyperlink" Target="https://docs.cntd.ru/document/901704797" TargetMode="External"/><Relationship Id="rId42" Type="http://schemas.openxmlformats.org/officeDocument/2006/relationships/hyperlink" Target="https://docs.cntd.ru/document/901710454" TargetMode="External"/><Relationship Id="rId47" Type="http://schemas.openxmlformats.org/officeDocument/2006/relationships/hyperlink" Target="https://docs.cntd.ru/document/901710454" TargetMode="External"/><Relationship Id="rId50" Type="http://schemas.openxmlformats.org/officeDocument/2006/relationships/hyperlink" Target="https://docs.cntd.ru/document/901710454" TargetMode="External"/><Relationship Id="rId55" Type="http://schemas.openxmlformats.org/officeDocument/2006/relationships/hyperlink" Target="https://docs.cntd.ru/document/1200093412" TargetMode="External"/><Relationship Id="rId63" Type="http://schemas.openxmlformats.org/officeDocument/2006/relationships/hyperlink" Target="https://docs.cntd.ru/document/1200004802" TargetMode="External"/><Relationship Id="rId68"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docs.cntd.ru/document/1200088537" TargetMode="External"/><Relationship Id="rId29" Type="http://schemas.openxmlformats.org/officeDocument/2006/relationships/hyperlink" Target="https://docs.cntd.ru/document/120009341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docs.cntd.ru/document/499021975" TargetMode="External"/><Relationship Id="rId24" Type="http://schemas.openxmlformats.org/officeDocument/2006/relationships/hyperlink" Target="https://docs.cntd.ru/document/1200020702" TargetMode="External"/><Relationship Id="rId32" Type="http://schemas.openxmlformats.org/officeDocument/2006/relationships/hyperlink" Target="https://docs.cntd.ru/document/871001235" TargetMode="External"/><Relationship Id="rId37" Type="http://schemas.openxmlformats.org/officeDocument/2006/relationships/hyperlink" Target="https://docs.cntd.ru/document/901704797" TargetMode="External"/><Relationship Id="rId40" Type="http://schemas.openxmlformats.org/officeDocument/2006/relationships/hyperlink" Target="https://docs.cntd.ru/document/1200000328" TargetMode="External"/><Relationship Id="rId45" Type="http://schemas.openxmlformats.org/officeDocument/2006/relationships/hyperlink" Target="https://docs.cntd.ru/document/901710454" TargetMode="External"/><Relationship Id="rId53" Type="http://schemas.openxmlformats.org/officeDocument/2006/relationships/hyperlink" Target="https://docs.cntd.ru/document/1200024082" TargetMode="External"/><Relationship Id="rId58" Type="http://schemas.openxmlformats.org/officeDocument/2006/relationships/hyperlink" Target="https://docs.cntd.ru/document/901710454" TargetMode="External"/><Relationship Id="rId66" Type="http://schemas.openxmlformats.org/officeDocument/2006/relationships/hyperlink" Target="https://docs.cntd.ru/document/901700540" TargetMode="External"/><Relationship Id="rId5" Type="http://schemas.openxmlformats.org/officeDocument/2006/relationships/image" Target="media/image1.jpeg"/><Relationship Id="rId15" Type="http://schemas.openxmlformats.org/officeDocument/2006/relationships/hyperlink" Target="https://docs.cntd.ru/document/1200093415" TargetMode="External"/><Relationship Id="rId23" Type="http://schemas.openxmlformats.org/officeDocument/2006/relationships/hyperlink" Target="https://docs.cntd.ru/document/901704797" TargetMode="External"/><Relationship Id="rId28" Type="http://schemas.openxmlformats.org/officeDocument/2006/relationships/hyperlink" Target="https://docs.cntd.ru/document/1200000428" TargetMode="External"/><Relationship Id="rId36" Type="http://schemas.openxmlformats.org/officeDocument/2006/relationships/hyperlink" Target="https://docs.cntd.ru/document/1200009552" TargetMode="External"/><Relationship Id="rId49" Type="http://schemas.openxmlformats.org/officeDocument/2006/relationships/hyperlink" Target="https://docs.cntd.ru/document/901710454" TargetMode="External"/><Relationship Id="rId57" Type="http://schemas.openxmlformats.org/officeDocument/2006/relationships/hyperlink" Target="https://docs.cntd.ru/document/1200093415" TargetMode="External"/><Relationship Id="rId61" Type="http://schemas.openxmlformats.org/officeDocument/2006/relationships/hyperlink" Target="https://docs.cntd.ru/document/9056051" TargetMode="External"/><Relationship Id="rId10" Type="http://schemas.openxmlformats.org/officeDocument/2006/relationships/hyperlink" Target="https://docs.cntd.ru/document/1200128308" TargetMode="External"/><Relationship Id="rId19" Type="http://schemas.openxmlformats.org/officeDocument/2006/relationships/hyperlink" Target="https://docs.cntd.ru/document/901700540" TargetMode="External"/><Relationship Id="rId31" Type="http://schemas.openxmlformats.org/officeDocument/2006/relationships/hyperlink" Target="https://docs.cntd.ru/document/1200101613" TargetMode="External"/><Relationship Id="rId44" Type="http://schemas.openxmlformats.org/officeDocument/2006/relationships/hyperlink" Target="https://docs.cntd.ru/document/901710454" TargetMode="External"/><Relationship Id="rId52" Type="http://schemas.openxmlformats.org/officeDocument/2006/relationships/hyperlink" Target="https://docs.cntd.ru/document/901710454" TargetMode="External"/><Relationship Id="rId60" Type="http://schemas.openxmlformats.org/officeDocument/2006/relationships/hyperlink" Target="https://docs.cntd.ru/document/901710454" TargetMode="External"/><Relationship Id="rId65" Type="http://schemas.openxmlformats.org/officeDocument/2006/relationships/hyperlink" Target="https://docs.cntd.ru/document/1200005006" TargetMode="External"/><Relationship Id="rId4" Type="http://schemas.openxmlformats.org/officeDocument/2006/relationships/webSettings" Target="webSettings.xml"/><Relationship Id="rId9" Type="http://schemas.openxmlformats.org/officeDocument/2006/relationships/hyperlink" Target="https://docs.cntd.ru/document/1200128307" TargetMode="External"/><Relationship Id="rId14" Type="http://schemas.openxmlformats.org/officeDocument/2006/relationships/hyperlink" Target="https://docs.cntd.ru/document/1200093412" TargetMode="External"/><Relationship Id="rId22" Type="http://schemas.openxmlformats.org/officeDocument/2006/relationships/hyperlink" Target="https://docs.cntd.ru/document/1200024082" TargetMode="External"/><Relationship Id="rId27" Type="http://schemas.openxmlformats.org/officeDocument/2006/relationships/hyperlink" Target="https://docs.cntd.ru/document/9056051" TargetMode="External"/><Relationship Id="rId30" Type="http://schemas.openxmlformats.org/officeDocument/2006/relationships/hyperlink" Target="https://docs.cntd.ru/document/1200101613" TargetMode="External"/><Relationship Id="rId35" Type="http://schemas.openxmlformats.org/officeDocument/2006/relationships/hyperlink" Target="https://docs.cntd.ru/document/1200020702" TargetMode="External"/><Relationship Id="rId43" Type="http://schemas.openxmlformats.org/officeDocument/2006/relationships/hyperlink" Target="https://docs.cntd.ru/document/901710454" TargetMode="External"/><Relationship Id="rId48" Type="http://schemas.openxmlformats.org/officeDocument/2006/relationships/hyperlink" Target="https://docs.cntd.ru/document/901710454" TargetMode="External"/><Relationship Id="rId56" Type="http://schemas.openxmlformats.org/officeDocument/2006/relationships/hyperlink" Target="https://docs.cntd.ru/document/901710454" TargetMode="External"/><Relationship Id="rId64" Type="http://schemas.openxmlformats.org/officeDocument/2006/relationships/hyperlink" Target="https://docs.cntd.ru/document/901710454" TargetMode="External"/><Relationship Id="rId69"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https://docs.cntd.ru/document/1200024082" TargetMode="External"/><Relationship Id="rId3" Type="http://schemas.openxmlformats.org/officeDocument/2006/relationships/settings" Target="settings.xml"/><Relationship Id="rId12" Type="http://schemas.openxmlformats.org/officeDocument/2006/relationships/hyperlink" Target="https://docs.cntd.ru/document/1200000313" TargetMode="External"/><Relationship Id="rId17" Type="http://schemas.openxmlformats.org/officeDocument/2006/relationships/hyperlink" Target="https://docs.cntd.ru/document/1200005006" TargetMode="External"/><Relationship Id="rId25" Type="http://schemas.openxmlformats.org/officeDocument/2006/relationships/hyperlink" Target="https://docs.cntd.ru/document/1200000328" TargetMode="External"/><Relationship Id="rId33" Type="http://schemas.openxmlformats.org/officeDocument/2006/relationships/hyperlink" Target="https://docs.cntd.ru/document/1200088537" TargetMode="External"/><Relationship Id="rId38" Type="http://schemas.openxmlformats.org/officeDocument/2006/relationships/hyperlink" Target="https://docs.cntd.ru/document/1200006710" TargetMode="External"/><Relationship Id="rId46" Type="http://schemas.openxmlformats.org/officeDocument/2006/relationships/hyperlink" Target="https://docs.cntd.ru/document/901710454" TargetMode="External"/><Relationship Id="rId59" Type="http://schemas.openxmlformats.org/officeDocument/2006/relationships/hyperlink" Target="https://docs.cntd.ru/document/1200093410" TargetMode="External"/><Relationship Id="rId67" Type="http://schemas.openxmlformats.org/officeDocument/2006/relationships/hyperlink" Target="https://docs.cntd.ru/document/871001235" TargetMode="External"/><Relationship Id="rId20" Type="http://schemas.openxmlformats.org/officeDocument/2006/relationships/hyperlink" Target="https://docs.cntd.ru/document/901710454" TargetMode="External"/><Relationship Id="rId41" Type="http://schemas.openxmlformats.org/officeDocument/2006/relationships/hyperlink" Target="https://docs.cntd.ru/document/901710454" TargetMode="External"/><Relationship Id="rId54" Type="http://schemas.openxmlformats.org/officeDocument/2006/relationships/hyperlink" Target="https://docs.cntd.ru/document/901710454" TargetMode="External"/><Relationship Id="rId62" Type="http://schemas.openxmlformats.org/officeDocument/2006/relationships/hyperlink" Target="https://docs.cntd.ru/document/120000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9250-1E4C-46F3-A624-2CDD896D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5050</Words>
  <Characters>28787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2021-05-13T02:38:00Z</dcterms:created>
  <dcterms:modified xsi:type="dcterms:W3CDTF">2021-05-13T03:04:00Z</dcterms:modified>
</cp:coreProperties>
</file>