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17" w:rsidRDefault="00EC1F84">
      <w:r>
        <w:t>Приложение к закупке 3</w:t>
      </w:r>
      <w:r w:rsidR="005E3443">
        <w:t>43,344,346,347,350,351</w:t>
      </w:r>
      <w:bookmarkStart w:id="0" w:name="_GoBack"/>
      <w:bookmarkEnd w:id="0"/>
      <w:r w:rsidR="008110E0">
        <w:t xml:space="preserve"> ГОК</w:t>
      </w:r>
    </w:p>
    <w:p w:rsidR="008110E0" w:rsidRDefault="008110E0"/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6613"/>
        <w:gridCol w:w="1167"/>
        <w:gridCol w:w="872"/>
      </w:tblGrid>
      <w:tr w:rsidR="008110E0" w:rsidRPr="00EC1F84" w:rsidTr="008110E0">
        <w:trPr>
          <w:trHeight w:val="368"/>
        </w:trPr>
        <w:tc>
          <w:tcPr>
            <w:tcW w:w="3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35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5E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Наименование, марка </w:t>
            </w:r>
          </w:p>
        </w:tc>
        <w:tc>
          <w:tcPr>
            <w:tcW w:w="6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Ед. </w:t>
            </w:r>
            <w:proofErr w:type="spellStart"/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изм</w:t>
            </w:r>
            <w:proofErr w:type="spellEnd"/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-я</w:t>
            </w:r>
          </w:p>
        </w:tc>
        <w:tc>
          <w:tcPr>
            <w:tcW w:w="4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Кол-во</w:t>
            </w:r>
          </w:p>
        </w:tc>
      </w:tr>
      <w:tr w:rsidR="008110E0" w:rsidRPr="00EC1F84" w:rsidTr="008110E0">
        <w:trPr>
          <w:trHeight w:val="368"/>
        </w:trPr>
        <w:tc>
          <w:tcPr>
            <w:tcW w:w="3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5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110E0" w:rsidRPr="00EC1F84" w:rsidTr="008110E0">
        <w:trPr>
          <w:trHeight w:val="345"/>
        </w:trPr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</w:tbl>
    <w:p w:rsidR="008110E0" w:rsidRPr="00EC1F84" w:rsidRDefault="008110E0" w:rsidP="008110E0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6619"/>
        <w:gridCol w:w="1091"/>
        <w:gridCol w:w="990"/>
      </w:tblGrid>
      <w:tr w:rsidR="005E3443" w:rsidRPr="00EC1F84" w:rsidTr="00EC1F84">
        <w:trPr>
          <w:trHeight w:val="34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443" w:rsidRPr="005E3443" w:rsidRDefault="005E3443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443" w:rsidRPr="005E3443" w:rsidRDefault="005E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Сигнализатор напряжения касочный (индивидуальный) Радиус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5E3443" w:rsidRPr="00EC1F84" w:rsidTr="00EC1F84">
        <w:trPr>
          <w:trHeight w:val="34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Лента бандажная ЛМ-50 IEK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5E3443" w:rsidRPr="00EC1F84" w:rsidTr="00EC1F84">
        <w:trPr>
          <w:trHeight w:val="34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Скрепа для ленты СГ-20 IEK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5E3443" w:rsidRPr="00EC1F84" w:rsidTr="00EC1F84">
        <w:trPr>
          <w:trHeight w:val="34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медный луженый ТМЛ 95-12-16 КВТ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5E3443" w:rsidRPr="00EC1F84" w:rsidTr="00EC1F84">
        <w:trPr>
          <w:trHeight w:val="34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медный луженый ТМЛ 50-12-11 КВТ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5E3443" w:rsidRPr="00EC1F84" w:rsidTr="00EC1F84">
        <w:trPr>
          <w:trHeight w:val="34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 w:rsidP="005E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Провод алюминиевый А-35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5 000,000</w:t>
            </w:r>
          </w:p>
        </w:tc>
      </w:tr>
      <w:tr w:rsidR="005E3443" w:rsidRPr="00EC1F84" w:rsidTr="00EC1F84">
        <w:trPr>
          <w:trHeight w:val="34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Кабель медный КГ-ХЛ 4х4 0,38 </w:t>
            </w:r>
            <w:proofErr w:type="spellStart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5E3443" w:rsidRPr="00EC1F84" w:rsidTr="00EC1F84">
        <w:trPr>
          <w:trHeight w:val="34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Провод медный БПВЛ 1х2,5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5E3443" w:rsidRPr="00EC1F84" w:rsidTr="00EC1F84">
        <w:trPr>
          <w:trHeight w:val="34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Провод медный БПВЛ 1х4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5E3443" w:rsidRPr="00EC1F84" w:rsidTr="00EC1F84">
        <w:trPr>
          <w:trHeight w:val="34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Контактор </w:t>
            </w:r>
            <w:proofErr w:type="spellStart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TeSys</w:t>
            </w:r>
            <w:proofErr w:type="spellEnd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 D 3P, 32А</w:t>
            </w:r>
            <w:proofErr w:type="gramStart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О+НЗ,230B,50/60ГЦ </w:t>
            </w:r>
            <w:proofErr w:type="spellStart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Schneider</w:t>
            </w:r>
            <w:proofErr w:type="spellEnd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Electric</w:t>
            </w:r>
            <w:proofErr w:type="spellEnd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5E3443" w:rsidRPr="00EC1F84" w:rsidTr="00EC1F84">
        <w:trPr>
          <w:trHeight w:val="34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автоматический </w:t>
            </w:r>
            <w:proofErr w:type="spellStart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 9 3Р 16А 4,5кА C </w:t>
            </w:r>
            <w:proofErr w:type="spellStart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Schneider</w:t>
            </w:r>
            <w:proofErr w:type="spellEnd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Electric</w:t>
            </w:r>
            <w:proofErr w:type="spellEnd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5E3443" w:rsidRPr="00EC1F84" w:rsidTr="00EC1F84">
        <w:trPr>
          <w:trHeight w:val="34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Тумблер</w:t>
            </w:r>
            <w:r w:rsidRPr="005E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SS-322-3W ON-OFF-ON 250</w:t>
            </w: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Sun Rise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5E3443" w:rsidRPr="00EC1F84" w:rsidTr="00EC1F84">
        <w:trPr>
          <w:trHeight w:val="34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Тумблер</w:t>
            </w:r>
            <w:r w:rsidRPr="005E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SS-321 ON-OFF-ON 250</w:t>
            </w: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Sun Rise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5E3443" w:rsidRPr="00EC1F84" w:rsidTr="00EC1F84">
        <w:trPr>
          <w:trHeight w:val="34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Джойстик XD5PA24 </w:t>
            </w:r>
            <w:proofErr w:type="spellStart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Schneider</w:t>
            </w:r>
            <w:proofErr w:type="spellEnd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Electric</w:t>
            </w:r>
            <w:proofErr w:type="spellEnd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5E3443" w:rsidRPr="00EC1F84" w:rsidTr="00EC1F84">
        <w:trPr>
          <w:trHeight w:val="34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Джойстик XD5PA14 </w:t>
            </w:r>
            <w:proofErr w:type="spellStart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Schneider</w:t>
            </w:r>
            <w:proofErr w:type="spellEnd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Electric</w:t>
            </w:r>
            <w:proofErr w:type="spellEnd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5E3443" w:rsidRPr="00EC1F84" w:rsidTr="00EC1F84">
        <w:trPr>
          <w:trHeight w:val="34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светодиодный OFFICE-LONG-60-5000 STELLAR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3" w:rsidRPr="005E3443" w:rsidRDefault="005E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3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</w:tr>
    </w:tbl>
    <w:p w:rsidR="008110E0" w:rsidRDefault="008110E0"/>
    <w:sectPr w:rsidR="0081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E0"/>
    <w:rsid w:val="00163D97"/>
    <w:rsid w:val="005E3443"/>
    <w:rsid w:val="008110E0"/>
    <w:rsid w:val="009F1163"/>
    <w:rsid w:val="00C10B17"/>
    <w:rsid w:val="00E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3</cp:revision>
  <dcterms:created xsi:type="dcterms:W3CDTF">2021-08-19T03:29:00Z</dcterms:created>
  <dcterms:modified xsi:type="dcterms:W3CDTF">2021-08-19T03:36:00Z</dcterms:modified>
</cp:coreProperties>
</file>